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57" w:rsidRDefault="00B73757" w:rsidP="00B73757">
      <w:pPr>
        <w:jc w:val="center"/>
        <w:rPr>
          <w:b/>
          <w:lang w:val="lt-LT"/>
        </w:rPr>
      </w:pPr>
      <w:r>
        <w:rPr>
          <w:b/>
          <w:lang w:val="lt-LT"/>
        </w:rPr>
        <w:t>PLUNGĖS MYKOLO OGINSKIO MENO MOKYKLA</w:t>
      </w:r>
    </w:p>
    <w:p w:rsidR="00B73757" w:rsidRDefault="00B73757" w:rsidP="00B73757">
      <w:pPr>
        <w:jc w:val="center"/>
        <w:rPr>
          <w:lang w:val="lt-LT"/>
        </w:rPr>
      </w:pPr>
      <w:proofErr w:type="spellStart"/>
      <w:r>
        <w:rPr>
          <w:lang w:val="lt-LT"/>
        </w:rPr>
        <w:t>Įm.k</w:t>
      </w:r>
      <w:proofErr w:type="spellEnd"/>
      <w:r>
        <w:rPr>
          <w:lang w:val="lt-LT"/>
        </w:rPr>
        <w:t xml:space="preserve">. 191816128, Laisvės g. 69, LT 90154 Plungė, tel./faks.8-448-72470, el. paštas </w:t>
      </w:r>
      <w:hyperlink r:id="rId5" w:history="1">
        <w:r>
          <w:rPr>
            <w:rStyle w:val="Hipersaitas"/>
            <w:lang w:val="lt-LT"/>
          </w:rPr>
          <w:t>menomok@gmail.com</w:t>
        </w:r>
      </w:hyperlink>
      <w:r w:rsidR="008A74DD">
        <w:rPr>
          <w:lang w:val="lt-LT"/>
        </w:rPr>
        <w:t xml:space="preserve"> bankas AB NORD</w:t>
      </w:r>
      <w:r>
        <w:rPr>
          <w:lang w:val="lt-LT"/>
        </w:rPr>
        <w:t xml:space="preserve"> Lietuva, Plungės sk. b/k. 40100,</w:t>
      </w:r>
    </w:p>
    <w:p w:rsidR="00B73757" w:rsidRDefault="00B73757" w:rsidP="00B73757">
      <w:pPr>
        <w:pBdr>
          <w:bottom w:val="single" w:sz="6" w:space="1" w:color="auto"/>
        </w:pBdr>
        <w:jc w:val="center"/>
        <w:rPr>
          <w:lang w:val="lt-LT"/>
        </w:rPr>
      </w:pPr>
      <w:proofErr w:type="spellStart"/>
      <w:r>
        <w:rPr>
          <w:lang w:val="lt-LT"/>
        </w:rPr>
        <w:t>a.s</w:t>
      </w:r>
      <w:proofErr w:type="spellEnd"/>
      <w:r>
        <w:rPr>
          <w:lang w:val="lt-LT"/>
        </w:rPr>
        <w:t xml:space="preserve"> </w:t>
      </w:r>
      <w:r w:rsidR="008A74DD">
        <w:rPr>
          <w:lang w:val="lt-LT"/>
        </w:rPr>
        <w:t>LT</w:t>
      </w:r>
      <w:r>
        <w:rPr>
          <w:lang w:val="lt-LT"/>
        </w:rPr>
        <w:t>394010043000030036</w:t>
      </w:r>
    </w:p>
    <w:p w:rsidR="00B73757" w:rsidRDefault="00B73757" w:rsidP="00B73757">
      <w:pPr>
        <w:rPr>
          <w:lang w:val="lt-LT"/>
        </w:rPr>
      </w:pPr>
    </w:p>
    <w:p w:rsidR="007C71D4" w:rsidRDefault="007C71D4" w:rsidP="00B73757">
      <w:pPr>
        <w:rPr>
          <w:lang w:val="lt-LT"/>
        </w:rPr>
      </w:pPr>
    </w:p>
    <w:p w:rsidR="00B73757" w:rsidRDefault="00B73757" w:rsidP="00B73757">
      <w:pPr>
        <w:rPr>
          <w:lang w:val="lt-LT"/>
        </w:rPr>
      </w:pPr>
    </w:p>
    <w:p w:rsidR="00B73757" w:rsidRDefault="00B73757" w:rsidP="00B73757">
      <w:pPr>
        <w:rPr>
          <w:lang w:val="lt-LT"/>
        </w:rPr>
      </w:pPr>
      <w:r>
        <w:rPr>
          <w:lang w:val="lt-LT"/>
        </w:rPr>
        <w:t>Plungė</w:t>
      </w:r>
      <w:r w:rsidR="007B48C4">
        <w:rPr>
          <w:lang w:val="lt-LT"/>
        </w:rPr>
        <w:t>s rajono savivaldybės</w:t>
      </w:r>
      <w:r w:rsidR="007B48C4">
        <w:rPr>
          <w:lang w:val="lt-LT"/>
        </w:rPr>
        <w:tab/>
      </w:r>
      <w:r w:rsidR="007B48C4">
        <w:rPr>
          <w:lang w:val="lt-LT"/>
        </w:rPr>
        <w:tab/>
      </w:r>
      <w:r w:rsidR="007B48C4">
        <w:rPr>
          <w:lang w:val="lt-LT"/>
        </w:rPr>
        <w:tab/>
      </w:r>
      <w:r w:rsidR="007B48C4">
        <w:rPr>
          <w:lang w:val="lt-LT"/>
        </w:rPr>
        <w:tab/>
        <w:t>201</w:t>
      </w:r>
      <w:r w:rsidR="00E14BAA">
        <w:rPr>
          <w:lang w:val="lt-LT"/>
        </w:rPr>
        <w:t>7-07</w:t>
      </w:r>
      <w:r w:rsidR="004B4F53">
        <w:rPr>
          <w:lang w:val="lt-LT"/>
        </w:rPr>
        <w:t>-12</w:t>
      </w:r>
      <w:r>
        <w:rPr>
          <w:lang w:val="lt-LT"/>
        </w:rPr>
        <w:t xml:space="preserve"> Nr.</w:t>
      </w:r>
    </w:p>
    <w:p w:rsidR="00B73757" w:rsidRDefault="00B73757" w:rsidP="00B73757">
      <w:pPr>
        <w:rPr>
          <w:lang w:val="lt-LT"/>
        </w:rPr>
      </w:pPr>
      <w:r>
        <w:rPr>
          <w:lang w:val="lt-LT"/>
        </w:rPr>
        <w:t>Finansų ir biudžeto skyriui</w:t>
      </w:r>
    </w:p>
    <w:p w:rsidR="00B73757" w:rsidRDefault="00B73757" w:rsidP="00B73757">
      <w:pPr>
        <w:rPr>
          <w:lang w:val="lt-LT"/>
        </w:rPr>
      </w:pPr>
    </w:p>
    <w:p w:rsidR="00B01E65" w:rsidRDefault="00B01E65" w:rsidP="00B73757">
      <w:pPr>
        <w:ind w:right="-874"/>
        <w:rPr>
          <w:lang w:val="lt-LT"/>
        </w:rPr>
      </w:pPr>
    </w:p>
    <w:p w:rsidR="00B73757" w:rsidRDefault="00B73757" w:rsidP="00B73757">
      <w:pPr>
        <w:rPr>
          <w:lang w:val="lt-LT"/>
        </w:rPr>
      </w:pPr>
      <w:r>
        <w:rPr>
          <w:lang w:val="lt-LT"/>
        </w:rPr>
        <w:t>AIŠKINAMASIS RAŠTAS</w:t>
      </w:r>
    </w:p>
    <w:p w:rsidR="00B73757" w:rsidRDefault="00B73757" w:rsidP="00B73757">
      <w:pPr>
        <w:rPr>
          <w:lang w:val="lt-LT"/>
        </w:rPr>
      </w:pPr>
    </w:p>
    <w:p w:rsidR="007C71D4" w:rsidRDefault="007C71D4" w:rsidP="00B73757">
      <w:pPr>
        <w:rPr>
          <w:lang w:val="lt-LT"/>
        </w:rPr>
      </w:pPr>
    </w:p>
    <w:p w:rsidR="004E2862" w:rsidRDefault="004E2862" w:rsidP="008A1CC6">
      <w:pPr>
        <w:jc w:val="both"/>
        <w:rPr>
          <w:lang w:val="lt-LT"/>
        </w:rPr>
      </w:pPr>
      <w:r>
        <w:rPr>
          <w:lang w:val="lt-LT"/>
        </w:rPr>
        <w:t xml:space="preserve">  </w:t>
      </w:r>
      <w:r>
        <w:rPr>
          <w:lang w:val="lt-LT"/>
        </w:rPr>
        <w:tab/>
        <w:t>Plungės Mykolo Oginskio meno mokykla yra biudžetinė įstaiga, finansuojama iš Plungės rajono savivaldybės biudžeto, įmonės kodas – 191816128. Mokykloje dirb</w:t>
      </w:r>
      <w:r w:rsidR="00E14BAA">
        <w:rPr>
          <w:lang w:val="lt-LT"/>
        </w:rPr>
        <w:t>a 75</w:t>
      </w:r>
      <w:r>
        <w:rPr>
          <w:lang w:val="lt-LT"/>
        </w:rPr>
        <w:t xml:space="preserve"> darbuotojai, iš jų 56 </w:t>
      </w:r>
      <w:r w:rsidR="003C6F7A">
        <w:rPr>
          <w:lang w:val="lt-LT"/>
        </w:rPr>
        <w:t>pedagogai.  Mokykloje mokosi 515</w:t>
      </w:r>
      <w:r>
        <w:rPr>
          <w:lang w:val="lt-LT"/>
        </w:rPr>
        <w:t xml:space="preserve"> moksleivių. Mokyklos pagrindinė veikla – papildomas vaikų švietimas.</w:t>
      </w:r>
    </w:p>
    <w:p w:rsidR="003672A3" w:rsidRDefault="00B73757" w:rsidP="004E2862">
      <w:pPr>
        <w:ind w:firstLine="1296"/>
        <w:jc w:val="both"/>
        <w:rPr>
          <w:lang w:val="lt-LT"/>
        </w:rPr>
      </w:pPr>
      <w:r>
        <w:rPr>
          <w:lang w:val="lt-LT"/>
        </w:rPr>
        <w:t>Plungės Mykolo Oginsk</w:t>
      </w:r>
      <w:r w:rsidR="003C6F7A">
        <w:rPr>
          <w:lang w:val="lt-LT"/>
        </w:rPr>
        <w:t>io meno mokyklai 2017</w:t>
      </w:r>
      <w:r w:rsidR="00A16D7F">
        <w:rPr>
          <w:lang w:val="lt-LT"/>
        </w:rPr>
        <w:t xml:space="preserve"> metų</w:t>
      </w:r>
      <w:r w:rsidR="009332DD">
        <w:rPr>
          <w:lang w:val="lt-LT"/>
        </w:rPr>
        <w:t xml:space="preserve"> </w:t>
      </w:r>
      <w:r>
        <w:rPr>
          <w:lang w:val="lt-LT"/>
        </w:rPr>
        <w:t>asignavim</w:t>
      </w:r>
      <w:r w:rsidR="009332DD">
        <w:rPr>
          <w:lang w:val="lt-LT"/>
        </w:rPr>
        <w:t>ų</w:t>
      </w:r>
      <w:r w:rsidR="00375E1F">
        <w:rPr>
          <w:lang w:val="lt-LT"/>
        </w:rPr>
        <w:t xml:space="preserve"> planas patvirtintas</w:t>
      </w:r>
    </w:p>
    <w:p w:rsidR="00A16D7F" w:rsidRDefault="00E14BAA" w:rsidP="00A16D7F">
      <w:pPr>
        <w:jc w:val="both"/>
        <w:rPr>
          <w:lang w:val="lt-LT"/>
        </w:rPr>
      </w:pPr>
      <w:r>
        <w:rPr>
          <w:lang w:val="lt-LT"/>
        </w:rPr>
        <w:t xml:space="preserve"> 910 9</w:t>
      </w:r>
      <w:r w:rsidR="00984408">
        <w:rPr>
          <w:lang w:val="lt-LT"/>
        </w:rPr>
        <w:t>00</w:t>
      </w:r>
      <w:r w:rsidR="006752D9">
        <w:rPr>
          <w:lang w:val="lt-LT"/>
        </w:rPr>
        <w:t>,0</w:t>
      </w:r>
      <w:r w:rsidR="007B48C4">
        <w:rPr>
          <w:lang w:val="lt-LT"/>
        </w:rPr>
        <w:t xml:space="preserve"> </w:t>
      </w:r>
      <w:r w:rsidR="00B73757">
        <w:rPr>
          <w:lang w:val="lt-LT"/>
        </w:rPr>
        <w:t xml:space="preserve"> </w:t>
      </w:r>
      <w:r w:rsidR="00362266">
        <w:rPr>
          <w:lang w:val="lt-LT"/>
        </w:rPr>
        <w:t>eurų</w:t>
      </w:r>
      <w:r w:rsidR="00A16D7F">
        <w:rPr>
          <w:lang w:val="lt-LT"/>
        </w:rPr>
        <w:t>, iš jų:</w:t>
      </w:r>
    </w:p>
    <w:p w:rsidR="00A16D7F" w:rsidRDefault="003C6F7A" w:rsidP="00A16D7F">
      <w:pPr>
        <w:ind w:firstLine="1296"/>
        <w:jc w:val="both"/>
        <w:rPr>
          <w:lang w:val="lt-LT"/>
        </w:rPr>
      </w:pPr>
      <w:r>
        <w:rPr>
          <w:lang w:val="lt-LT"/>
        </w:rPr>
        <w:t>818 6</w:t>
      </w:r>
      <w:r w:rsidR="00984408">
        <w:rPr>
          <w:lang w:val="lt-LT"/>
        </w:rPr>
        <w:t>00</w:t>
      </w:r>
      <w:r w:rsidR="006752D9">
        <w:rPr>
          <w:lang w:val="lt-LT"/>
        </w:rPr>
        <w:t>,0</w:t>
      </w:r>
      <w:r w:rsidR="00362266">
        <w:rPr>
          <w:lang w:val="lt-LT"/>
        </w:rPr>
        <w:t xml:space="preserve"> eurų</w:t>
      </w:r>
      <w:r w:rsidR="00A16D7F">
        <w:rPr>
          <w:lang w:val="lt-LT"/>
        </w:rPr>
        <w:t xml:space="preserve"> savivaldybės savarankiškoms funkcijoms vykdyti;</w:t>
      </w:r>
    </w:p>
    <w:p w:rsidR="00B73757" w:rsidRDefault="002816B1" w:rsidP="00A16D7F">
      <w:pPr>
        <w:ind w:firstLine="1296"/>
        <w:jc w:val="both"/>
        <w:rPr>
          <w:lang w:val="lt-LT"/>
        </w:rPr>
      </w:pPr>
      <w:r>
        <w:rPr>
          <w:lang w:val="lt-LT"/>
        </w:rPr>
        <w:t xml:space="preserve">    </w:t>
      </w:r>
      <w:r w:rsidR="003C6F7A">
        <w:rPr>
          <w:lang w:val="lt-LT"/>
        </w:rPr>
        <w:t>9 5</w:t>
      </w:r>
      <w:r w:rsidR="00984408">
        <w:rPr>
          <w:lang w:val="lt-LT"/>
        </w:rPr>
        <w:t>00</w:t>
      </w:r>
      <w:r w:rsidR="006752D9">
        <w:rPr>
          <w:lang w:val="lt-LT"/>
        </w:rPr>
        <w:t>.0</w:t>
      </w:r>
      <w:r w:rsidR="007B48C4">
        <w:rPr>
          <w:lang w:val="lt-LT"/>
        </w:rPr>
        <w:t xml:space="preserve"> </w:t>
      </w:r>
      <w:r w:rsidR="00362266">
        <w:rPr>
          <w:lang w:val="lt-LT"/>
        </w:rPr>
        <w:t>eurų</w:t>
      </w:r>
      <w:r w:rsidR="00A16D7F">
        <w:rPr>
          <w:lang w:val="lt-LT"/>
        </w:rPr>
        <w:t xml:space="preserve"> mokinio krepšelio lėšų;</w:t>
      </w:r>
    </w:p>
    <w:p w:rsidR="00870046" w:rsidRDefault="00A16D7F" w:rsidP="003C6F7A">
      <w:pPr>
        <w:ind w:firstLine="1296"/>
        <w:jc w:val="both"/>
        <w:rPr>
          <w:lang w:val="lt-LT"/>
        </w:rPr>
      </w:pPr>
      <w:r>
        <w:rPr>
          <w:lang w:val="lt-LT"/>
        </w:rPr>
        <w:t xml:space="preserve">  </w:t>
      </w:r>
      <w:r w:rsidR="00984408">
        <w:rPr>
          <w:lang w:val="lt-LT"/>
        </w:rPr>
        <w:t xml:space="preserve">  </w:t>
      </w:r>
      <w:r w:rsidR="003C6F7A">
        <w:rPr>
          <w:lang w:val="lt-LT"/>
        </w:rPr>
        <w:t>2 4</w:t>
      </w:r>
      <w:r w:rsidR="00984408">
        <w:rPr>
          <w:lang w:val="lt-LT"/>
        </w:rPr>
        <w:t>00</w:t>
      </w:r>
      <w:r w:rsidR="006752D9">
        <w:rPr>
          <w:lang w:val="lt-LT"/>
        </w:rPr>
        <w:t>,0</w:t>
      </w:r>
      <w:r w:rsidR="007B48C4">
        <w:rPr>
          <w:lang w:val="lt-LT"/>
        </w:rPr>
        <w:t xml:space="preserve"> </w:t>
      </w:r>
      <w:r w:rsidR="00362266">
        <w:rPr>
          <w:lang w:val="lt-LT"/>
        </w:rPr>
        <w:t>eurų</w:t>
      </w:r>
      <w:r w:rsidR="008D770A">
        <w:rPr>
          <w:lang w:val="lt-LT"/>
        </w:rPr>
        <w:t xml:space="preserve"> mokinio k</w:t>
      </w:r>
      <w:r>
        <w:rPr>
          <w:lang w:val="lt-LT"/>
        </w:rPr>
        <w:t>repšelio lė</w:t>
      </w:r>
      <w:r w:rsidR="003C6F7A">
        <w:rPr>
          <w:lang w:val="lt-LT"/>
        </w:rPr>
        <w:t>šų profesinės linkmės moduliui;</w:t>
      </w:r>
    </w:p>
    <w:p w:rsidR="003C6F7A" w:rsidRDefault="003C6F7A" w:rsidP="003C6F7A">
      <w:pPr>
        <w:ind w:firstLine="1296"/>
        <w:jc w:val="both"/>
        <w:rPr>
          <w:lang w:val="lt-LT"/>
        </w:rPr>
      </w:pPr>
      <w:r>
        <w:rPr>
          <w:lang w:val="lt-LT"/>
        </w:rPr>
        <w:t xml:space="preserve">    6 000,0 eurų MK neformaliojo ugdymo programai finansuoti (NVŠ)</w:t>
      </w:r>
      <w:r w:rsidR="00A77888">
        <w:rPr>
          <w:lang w:val="lt-LT"/>
        </w:rPr>
        <w:t>;</w:t>
      </w:r>
    </w:p>
    <w:p w:rsidR="008D770A" w:rsidRDefault="00362266" w:rsidP="00984408">
      <w:pPr>
        <w:ind w:firstLine="1296"/>
        <w:jc w:val="both"/>
        <w:rPr>
          <w:lang w:val="lt-LT"/>
        </w:rPr>
      </w:pPr>
      <w:r>
        <w:rPr>
          <w:lang w:val="lt-LT"/>
        </w:rPr>
        <w:t xml:space="preserve"> </w:t>
      </w:r>
      <w:r w:rsidR="00984408">
        <w:rPr>
          <w:lang w:val="lt-LT"/>
        </w:rPr>
        <w:t xml:space="preserve"> 68 400</w:t>
      </w:r>
      <w:r w:rsidR="006752D9">
        <w:rPr>
          <w:lang w:val="lt-LT"/>
        </w:rPr>
        <w:t>,0</w:t>
      </w:r>
      <w:r>
        <w:rPr>
          <w:lang w:val="lt-LT"/>
        </w:rPr>
        <w:t xml:space="preserve"> eurų</w:t>
      </w:r>
      <w:r w:rsidR="0044774F">
        <w:rPr>
          <w:lang w:val="lt-LT"/>
        </w:rPr>
        <w:t xml:space="preserve"> biudžetinių įstaigų pajamų;</w:t>
      </w:r>
    </w:p>
    <w:p w:rsidR="002816B1" w:rsidRDefault="002816B1" w:rsidP="00984408">
      <w:pPr>
        <w:ind w:firstLine="1296"/>
        <w:jc w:val="both"/>
        <w:rPr>
          <w:lang w:val="lt-LT"/>
        </w:rPr>
      </w:pPr>
      <w:r>
        <w:rPr>
          <w:lang w:val="lt-LT"/>
        </w:rPr>
        <w:t xml:space="preserve">    </w:t>
      </w:r>
      <w:r w:rsidR="003C6F7A">
        <w:rPr>
          <w:lang w:val="lt-LT"/>
        </w:rPr>
        <w:t>3 500,0 eurų N</w:t>
      </w:r>
      <w:r w:rsidR="00E14BAA">
        <w:rPr>
          <w:lang w:val="lt-LT"/>
        </w:rPr>
        <w:t>VŠ programai vykdyti iš ES lėšų;</w:t>
      </w:r>
    </w:p>
    <w:p w:rsidR="008D770A" w:rsidRDefault="007B48C4" w:rsidP="002816B1">
      <w:pPr>
        <w:jc w:val="both"/>
        <w:rPr>
          <w:lang w:val="lt-LT"/>
        </w:rPr>
      </w:pPr>
      <w:r>
        <w:rPr>
          <w:lang w:val="lt-LT"/>
        </w:rPr>
        <w:t xml:space="preserve">   </w:t>
      </w:r>
      <w:r w:rsidR="00E14BAA">
        <w:rPr>
          <w:lang w:val="lt-LT"/>
        </w:rPr>
        <w:tab/>
        <w:t xml:space="preserve">    2 500,0 eurų naujam darbo apmokėjimo įstatymui įgyvendinti.</w:t>
      </w:r>
    </w:p>
    <w:p w:rsidR="00E658F1" w:rsidRDefault="00E658F1" w:rsidP="002816B1">
      <w:pPr>
        <w:jc w:val="both"/>
        <w:rPr>
          <w:lang w:val="lt-LT"/>
        </w:rPr>
      </w:pPr>
    </w:p>
    <w:p w:rsidR="008D770A" w:rsidRDefault="008D770A" w:rsidP="00B1001E">
      <w:pPr>
        <w:ind w:firstLine="1296"/>
        <w:jc w:val="both"/>
        <w:rPr>
          <w:lang w:val="lt-LT"/>
        </w:rPr>
      </w:pPr>
      <w:r w:rsidRPr="00AB0A3C">
        <w:rPr>
          <w:i/>
          <w:lang w:val="lt-LT"/>
        </w:rPr>
        <w:t>Savarankiškoms savivaldybės funkcijoms</w:t>
      </w:r>
      <w:r w:rsidR="003C6F7A">
        <w:rPr>
          <w:lang w:val="lt-LT"/>
        </w:rPr>
        <w:t xml:space="preserve"> vykdyti 2017</w:t>
      </w:r>
      <w:r w:rsidR="0044774F">
        <w:rPr>
          <w:lang w:val="lt-LT"/>
        </w:rPr>
        <w:t xml:space="preserve"> metų</w:t>
      </w:r>
      <w:r w:rsidR="007C145C">
        <w:rPr>
          <w:lang w:val="lt-LT"/>
        </w:rPr>
        <w:t xml:space="preserve"> dviejų ketvirčių </w:t>
      </w:r>
      <w:r>
        <w:rPr>
          <w:lang w:val="lt-LT"/>
        </w:rPr>
        <w:t xml:space="preserve"> asignavimų planas patvi</w:t>
      </w:r>
      <w:r w:rsidR="00E14BAA">
        <w:rPr>
          <w:lang w:val="lt-LT"/>
        </w:rPr>
        <w:t>rtintas 417 500</w:t>
      </w:r>
      <w:r w:rsidR="00A77888">
        <w:rPr>
          <w:lang w:val="lt-LT"/>
        </w:rPr>
        <w:t>,0</w:t>
      </w:r>
      <w:r w:rsidR="00D11FD4">
        <w:rPr>
          <w:lang w:val="lt-LT"/>
        </w:rPr>
        <w:t xml:space="preserve"> </w:t>
      </w:r>
      <w:r w:rsidR="00362266">
        <w:rPr>
          <w:lang w:val="lt-LT"/>
        </w:rPr>
        <w:t>eur</w:t>
      </w:r>
      <w:r w:rsidR="00B1001E">
        <w:rPr>
          <w:lang w:val="lt-LT"/>
        </w:rPr>
        <w:t>ų.</w:t>
      </w:r>
    </w:p>
    <w:p w:rsidR="0003110A" w:rsidRDefault="00E14BAA" w:rsidP="000C5D83">
      <w:pPr>
        <w:ind w:firstLine="1296"/>
        <w:jc w:val="both"/>
        <w:rPr>
          <w:lang w:val="lt-LT"/>
        </w:rPr>
      </w:pPr>
      <w:r>
        <w:rPr>
          <w:lang w:val="lt-LT"/>
        </w:rPr>
        <w:t>Gautas finansavimas</w:t>
      </w:r>
      <w:r>
        <w:rPr>
          <w:lang w:val="lt-LT"/>
        </w:rPr>
        <w:tab/>
        <w:t>392 676,33</w:t>
      </w:r>
      <w:r w:rsidR="00362266">
        <w:rPr>
          <w:lang w:val="lt-LT"/>
        </w:rPr>
        <w:t xml:space="preserve"> eurų</w:t>
      </w:r>
      <w:r w:rsidR="003C580F">
        <w:rPr>
          <w:lang w:val="lt-LT"/>
        </w:rPr>
        <w:t>;</w:t>
      </w:r>
    </w:p>
    <w:p w:rsidR="008D770A" w:rsidRDefault="00F03416" w:rsidP="00B1001E">
      <w:pPr>
        <w:ind w:firstLine="1296"/>
        <w:jc w:val="both"/>
        <w:rPr>
          <w:lang w:val="lt-LT"/>
        </w:rPr>
      </w:pPr>
      <w:r>
        <w:rPr>
          <w:lang w:val="lt-LT"/>
        </w:rPr>
        <w:t>Padar</w:t>
      </w:r>
      <w:r w:rsidR="006C41CB">
        <w:rPr>
          <w:lang w:val="lt-LT"/>
        </w:rPr>
        <w:t>y</w:t>
      </w:r>
      <w:r w:rsidR="00E14BAA">
        <w:rPr>
          <w:lang w:val="lt-LT"/>
        </w:rPr>
        <w:t xml:space="preserve">ta kasinių išlaidų </w:t>
      </w:r>
      <w:r w:rsidR="00E14BAA">
        <w:rPr>
          <w:lang w:val="lt-LT"/>
        </w:rPr>
        <w:tab/>
        <w:t>392 676,33</w:t>
      </w:r>
      <w:r w:rsidR="00362266">
        <w:rPr>
          <w:lang w:val="lt-LT"/>
        </w:rPr>
        <w:t xml:space="preserve"> eurų</w:t>
      </w:r>
      <w:r w:rsidR="00B346DD">
        <w:rPr>
          <w:lang w:val="lt-LT"/>
        </w:rPr>
        <w:t>.</w:t>
      </w:r>
    </w:p>
    <w:p w:rsidR="002816B1" w:rsidRDefault="002816B1" w:rsidP="00B1001E">
      <w:pPr>
        <w:ind w:firstLine="1296"/>
        <w:jc w:val="both"/>
        <w:rPr>
          <w:lang w:val="lt-LT"/>
        </w:rPr>
      </w:pPr>
      <w:r>
        <w:rPr>
          <w:lang w:val="lt-LT"/>
        </w:rPr>
        <w:t>Finansavimas panaudotos darbuotojų atlyginimams, socialiniam draudimui ir komunalinėms paslaugoms.</w:t>
      </w:r>
    </w:p>
    <w:p w:rsidR="001A5F69" w:rsidRDefault="00AB0A3C" w:rsidP="00A16D7F">
      <w:pPr>
        <w:ind w:firstLine="1296"/>
        <w:jc w:val="both"/>
        <w:rPr>
          <w:lang w:val="lt-LT"/>
        </w:rPr>
      </w:pPr>
      <w:r>
        <w:rPr>
          <w:lang w:val="lt-LT"/>
        </w:rPr>
        <w:t>P</w:t>
      </w:r>
      <w:r w:rsidR="008D770A">
        <w:rPr>
          <w:lang w:val="lt-LT"/>
        </w:rPr>
        <w:t xml:space="preserve">riskaitytas </w:t>
      </w:r>
      <w:r w:rsidR="003C6F7A">
        <w:rPr>
          <w:lang w:val="lt-LT"/>
        </w:rPr>
        <w:t>atlyginimas</w:t>
      </w:r>
      <w:r w:rsidR="00E14BAA">
        <w:rPr>
          <w:lang w:val="lt-LT"/>
        </w:rPr>
        <w:t xml:space="preserve"> ir socialinis draudimas už birželio</w:t>
      </w:r>
      <w:r w:rsidR="00BE362B">
        <w:rPr>
          <w:lang w:val="lt-LT"/>
        </w:rPr>
        <w:t xml:space="preserve"> mėnesį</w:t>
      </w:r>
      <w:r w:rsidR="006C41CB">
        <w:rPr>
          <w:lang w:val="lt-LT"/>
        </w:rPr>
        <w:t xml:space="preserve"> </w:t>
      </w:r>
      <w:r w:rsidR="003C6F7A">
        <w:rPr>
          <w:lang w:val="lt-LT"/>
        </w:rPr>
        <w:t>ne</w:t>
      </w:r>
      <w:r>
        <w:rPr>
          <w:lang w:val="lt-LT"/>
        </w:rPr>
        <w:t>išmokėtas</w:t>
      </w:r>
      <w:r w:rsidR="003C6F7A">
        <w:rPr>
          <w:lang w:val="lt-LT"/>
        </w:rPr>
        <w:t xml:space="preserve"> negautas finansavimas.</w:t>
      </w:r>
    </w:p>
    <w:p w:rsidR="008D770A" w:rsidRDefault="008D770A" w:rsidP="00A16D7F">
      <w:pPr>
        <w:ind w:firstLine="1296"/>
        <w:jc w:val="both"/>
        <w:rPr>
          <w:lang w:val="lt-LT"/>
        </w:rPr>
      </w:pPr>
    </w:p>
    <w:p w:rsidR="00B73757" w:rsidRDefault="00B73757" w:rsidP="00B73757">
      <w:pPr>
        <w:jc w:val="both"/>
        <w:rPr>
          <w:lang w:val="lt-LT"/>
        </w:rPr>
      </w:pPr>
      <w:r>
        <w:rPr>
          <w:lang w:val="lt-LT"/>
        </w:rPr>
        <w:tab/>
      </w:r>
      <w:r w:rsidR="00AB0A3C" w:rsidRPr="00AB0A3C">
        <w:rPr>
          <w:i/>
          <w:lang w:val="lt-LT"/>
        </w:rPr>
        <w:t>Mokinio krepšelio</w:t>
      </w:r>
      <w:r w:rsidR="003C6F7A">
        <w:rPr>
          <w:lang w:val="lt-LT"/>
        </w:rPr>
        <w:t xml:space="preserve"> lėšų 2017</w:t>
      </w:r>
      <w:r w:rsidR="0044774F">
        <w:rPr>
          <w:lang w:val="lt-LT"/>
        </w:rPr>
        <w:t xml:space="preserve"> metų</w:t>
      </w:r>
      <w:r w:rsidR="007C145C">
        <w:rPr>
          <w:lang w:val="lt-LT"/>
        </w:rPr>
        <w:t xml:space="preserve"> dviejų ketvirčių</w:t>
      </w:r>
      <w:r w:rsidR="00AB0A3C">
        <w:rPr>
          <w:lang w:val="lt-LT"/>
        </w:rPr>
        <w:t xml:space="preserve"> a</w:t>
      </w:r>
      <w:r w:rsidR="00B1001E">
        <w:rPr>
          <w:lang w:val="lt-LT"/>
        </w:rPr>
        <w:t>signavimų planas</w:t>
      </w:r>
      <w:r w:rsidR="00F03416">
        <w:rPr>
          <w:lang w:val="lt-LT"/>
        </w:rPr>
        <w:t xml:space="preserve"> patvir</w:t>
      </w:r>
      <w:r w:rsidR="00362266">
        <w:rPr>
          <w:lang w:val="lt-LT"/>
        </w:rPr>
        <w:t>tinta</w:t>
      </w:r>
      <w:r w:rsidR="001A5F69">
        <w:rPr>
          <w:lang w:val="lt-LT"/>
        </w:rPr>
        <w:t>s</w:t>
      </w:r>
      <w:r w:rsidR="00E14BAA">
        <w:rPr>
          <w:lang w:val="lt-LT"/>
        </w:rPr>
        <w:t xml:space="preserve">         6 300</w:t>
      </w:r>
      <w:r w:rsidR="006752D9">
        <w:rPr>
          <w:lang w:val="lt-LT"/>
        </w:rPr>
        <w:t>,0</w:t>
      </w:r>
      <w:r w:rsidR="00B346DD">
        <w:rPr>
          <w:lang w:val="lt-LT"/>
        </w:rPr>
        <w:t xml:space="preserve"> </w:t>
      </w:r>
      <w:r w:rsidR="00362266">
        <w:rPr>
          <w:lang w:val="lt-LT"/>
        </w:rPr>
        <w:t>eurų</w:t>
      </w:r>
      <w:r w:rsidR="001202D9">
        <w:rPr>
          <w:lang w:val="lt-LT"/>
        </w:rPr>
        <w:t>.</w:t>
      </w:r>
    </w:p>
    <w:p w:rsidR="00647BD4" w:rsidRDefault="00E14BAA" w:rsidP="00B73757">
      <w:pPr>
        <w:jc w:val="both"/>
        <w:rPr>
          <w:lang w:val="lt-LT"/>
        </w:rPr>
      </w:pPr>
      <w:r>
        <w:rPr>
          <w:lang w:val="lt-LT"/>
        </w:rPr>
        <w:tab/>
        <w:t xml:space="preserve">Gautas finansavimas </w:t>
      </w:r>
      <w:r>
        <w:rPr>
          <w:lang w:val="lt-LT"/>
        </w:rPr>
        <w:tab/>
        <w:t>4 815,05</w:t>
      </w:r>
      <w:r w:rsidR="00362266">
        <w:rPr>
          <w:lang w:val="lt-LT"/>
        </w:rPr>
        <w:t xml:space="preserve"> eurų</w:t>
      </w:r>
      <w:r w:rsidR="003C580F">
        <w:rPr>
          <w:lang w:val="lt-LT"/>
        </w:rPr>
        <w:t>;</w:t>
      </w:r>
    </w:p>
    <w:p w:rsidR="00375E1F" w:rsidRDefault="00B346DD" w:rsidP="00B73757">
      <w:pPr>
        <w:jc w:val="both"/>
        <w:rPr>
          <w:lang w:val="lt-LT"/>
        </w:rPr>
      </w:pPr>
      <w:r>
        <w:rPr>
          <w:lang w:val="lt-LT"/>
        </w:rPr>
        <w:tab/>
        <w:t>Pa</w:t>
      </w:r>
      <w:r w:rsidR="00D11FD4">
        <w:rPr>
          <w:lang w:val="lt-LT"/>
        </w:rPr>
        <w:t>daryta kasi</w:t>
      </w:r>
      <w:r w:rsidR="00757275">
        <w:rPr>
          <w:lang w:val="lt-LT"/>
        </w:rPr>
        <w:t>nių išlaidų</w:t>
      </w:r>
      <w:r w:rsidR="0072076F">
        <w:rPr>
          <w:lang w:val="lt-LT"/>
        </w:rPr>
        <w:t xml:space="preserve"> </w:t>
      </w:r>
      <w:r w:rsidR="00362266">
        <w:rPr>
          <w:lang w:val="lt-LT"/>
        </w:rPr>
        <w:tab/>
      </w:r>
      <w:r w:rsidR="00E14BAA">
        <w:rPr>
          <w:lang w:val="lt-LT"/>
        </w:rPr>
        <w:t>4 815,05</w:t>
      </w:r>
      <w:r w:rsidR="003E10EB">
        <w:rPr>
          <w:lang w:val="lt-LT"/>
        </w:rPr>
        <w:t xml:space="preserve"> </w:t>
      </w:r>
      <w:r w:rsidR="00362266">
        <w:rPr>
          <w:lang w:val="lt-LT"/>
        </w:rPr>
        <w:t>eurų.</w:t>
      </w:r>
    </w:p>
    <w:p w:rsidR="001A5F69" w:rsidRDefault="001A5F69" w:rsidP="00A77888">
      <w:pPr>
        <w:ind w:firstLine="1296"/>
        <w:jc w:val="both"/>
        <w:rPr>
          <w:lang w:val="lt-LT"/>
        </w:rPr>
      </w:pPr>
      <w:r>
        <w:rPr>
          <w:lang w:val="lt-LT"/>
        </w:rPr>
        <w:t>Finansavimas panaudotas darbuotojų atlyginimams, socialiniam dr</w:t>
      </w:r>
      <w:r w:rsidR="00A77888">
        <w:rPr>
          <w:lang w:val="lt-LT"/>
        </w:rPr>
        <w:t>audimui.</w:t>
      </w:r>
    </w:p>
    <w:p w:rsidR="00AB0A3C" w:rsidRDefault="00F03416" w:rsidP="00375E1F">
      <w:pPr>
        <w:ind w:firstLine="1296"/>
        <w:jc w:val="both"/>
        <w:rPr>
          <w:lang w:val="lt-LT"/>
        </w:rPr>
      </w:pPr>
      <w:r>
        <w:rPr>
          <w:lang w:val="lt-LT"/>
        </w:rPr>
        <w:t>Pris</w:t>
      </w:r>
      <w:r w:rsidR="00870046">
        <w:rPr>
          <w:lang w:val="lt-LT"/>
        </w:rPr>
        <w:t>kaitytas</w:t>
      </w:r>
      <w:r w:rsidR="001A5F69">
        <w:rPr>
          <w:lang w:val="lt-LT"/>
        </w:rPr>
        <w:t xml:space="preserve"> atlyginimas</w:t>
      </w:r>
      <w:r w:rsidR="00E14BAA">
        <w:rPr>
          <w:lang w:val="lt-LT"/>
        </w:rPr>
        <w:t xml:space="preserve"> ir socialinis draudimas už birželio</w:t>
      </w:r>
      <w:r w:rsidR="006C41CB">
        <w:rPr>
          <w:lang w:val="lt-LT"/>
        </w:rPr>
        <w:t xml:space="preserve"> mėnesį</w:t>
      </w:r>
      <w:r w:rsidR="003E10EB">
        <w:rPr>
          <w:lang w:val="lt-LT"/>
        </w:rPr>
        <w:t xml:space="preserve"> </w:t>
      </w:r>
      <w:r w:rsidR="00A77888">
        <w:rPr>
          <w:lang w:val="lt-LT"/>
        </w:rPr>
        <w:t>ne</w:t>
      </w:r>
      <w:r w:rsidR="006752D9">
        <w:rPr>
          <w:lang w:val="lt-LT"/>
        </w:rPr>
        <w:t>išm</w:t>
      </w:r>
      <w:r w:rsidR="00A77888">
        <w:rPr>
          <w:lang w:val="lt-LT"/>
        </w:rPr>
        <w:t>okėtas, negautas finansavimas.</w:t>
      </w:r>
    </w:p>
    <w:p w:rsidR="00AB0A3C" w:rsidRDefault="00B346DD" w:rsidP="00B73757">
      <w:pPr>
        <w:jc w:val="both"/>
        <w:rPr>
          <w:lang w:val="lt-LT"/>
        </w:rPr>
      </w:pPr>
      <w:r>
        <w:rPr>
          <w:lang w:val="lt-LT"/>
        </w:rPr>
        <w:tab/>
      </w:r>
    </w:p>
    <w:p w:rsidR="00AB0A3C" w:rsidRDefault="00AB0A3C" w:rsidP="00B73757">
      <w:pPr>
        <w:jc w:val="both"/>
        <w:rPr>
          <w:lang w:val="lt-LT"/>
        </w:rPr>
      </w:pPr>
      <w:r>
        <w:rPr>
          <w:lang w:val="lt-LT"/>
        </w:rPr>
        <w:tab/>
      </w:r>
      <w:r w:rsidR="00BE16D6">
        <w:rPr>
          <w:i/>
          <w:lang w:val="lt-LT"/>
        </w:rPr>
        <w:t>Mokinio krepšelio lėšos</w:t>
      </w:r>
      <w:r w:rsidRPr="00F960B6">
        <w:rPr>
          <w:i/>
          <w:lang w:val="lt-LT"/>
        </w:rPr>
        <w:t xml:space="preserve"> profesinės linkmės moduliui vykdyti</w:t>
      </w:r>
      <w:r w:rsidR="00A77888">
        <w:rPr>
          <w:lang w:val="lt-LT"/>
        </w:rPr>
        <w:t xml:space="preserve"> 2017</w:t>
      </w:r>
      <w:r w:rsidR="0044774F">
        <w:rPr>
          <w:lang w:val="lt-LT"/>
        </w:rPr>
        <w:t xml:space="preserve"> metų</w:t>
      </w:r>
      <w:r w:rsidR="007C145C">
        <w:rPr>
          <w:lang w:val="lt-LT"/>
        </w:rPr>
        <w:t xml:space="preserve"> dviejų ketvirčių </w:t>
      </w:r>
      <w:r>
        <w:rPr>
          <w:lang w:val="lt-LT"/>
        </w:rPr>
        <w:t>asignavimų pla</w:t>
      </w:r>
      <w:r w:rsidR="00F52CAC">
        <w:rPr>
          <w:lang w:val="lt-LT"/>
        </w:rPr>
        <w:t xml:space="preserve">nas </w:t>
      </w:r>
      <w:r w:rsidR="00BE16D6">
        <w:rPr>
          <w:lang w:val="lt-LT"/>
        </w:rPr>
        <w:t>patvirtintas</w:t>
      </w:r>
      <w:r w:rsidR="00B346DD">
        <w:rPr>
          <w:lang w:val="lt-LT"/>
        </w:rPr>
        <w:t xml:space="preserve"> </w:t>
      </w:r>
      <w:r w:rsidR="00E14BAA">
        <w:rPr>
          <w:lang w:val="lt-LT"/>
        </w:rPr>
        <w:t xml:space="preserve"> 1 3</w:t>
      </w:r>
      <w:r w:rsidR="000B34FB">
        <w:rPr>
          <w:lang w:val="lt-LT"/>
        </w:rPr>
        <w:t>00</w:t>
      </w:r>
      <w:r w:rsidR="006752D9">
        <w:rPr>
          <w:lang w:val="lt-LT"/>
        </w:rPr>
        <w:t>,0 eur</w:t>
      </w:r>
      <w:r w:rsidR="003C580F">
        <w:rPr>
          <w:lang w:val="lt-LT"/>
        </w:rPr>
        <w:t>ų;</w:t>
      </w:r>
      <w:r w:rsidR="00F52CAC">
        <w:rPr>
          <w:lang w:val="lt-LT"/>
        </w:rPr>
        <w:t xml:space="preserve"> </w:t>
      </w:r>
    </w:p>
    <w:p w:rsidR="00B346DD" w:rsidRDefault="00F52CAC" w:rsidP="00B73757">
      <w:pPr>
        <w:jc w:val="both"/>
        <w:rPr>
          <w:lang w:val="lt-LT"/>
        </w:rPr>
      </w:pPr>
      <w:r>
        <w:rPr>
          <w:lang w:val="lt-LT"/>
        </w:rPr>
        <w:tab/>
      </w:r>
      <w:r w:rsidR="00787643">
        <w:rPr>
          <w:lang w:val="lt-LT"/>
        </w:rPr>
        <w:t>Gautas finansavimas</w:t>
      </w:r>
      <w:r w:rsidR="00E14BAA">
        <w:rPr>
          <w:lang w:val="lt-LT"/>
        </w:rPr>
        <w:t xml:space="preserve"> </w:t>
      </w:r>
      <w:r w:rsidR="00E14BAA">
        <w:rPr>
          <w:lang w:val="lt-LT"/>
        </w:rPr>
        <w:tab/>
        <w:t xml:space="preserve"> 771,34</w:t>
      </w:r>
      <w:r w:rsidR="006752D9">
        <w:rPr>
          <w:lang w:val="lt-LT"/>
        </w:rPr>
        <w:t xml:space="preserve"> eurų</w:t>
      </w:r>
      <w:r w:rsidR="003C580F">
        <w:rPr>
          <w:lang w:val="lt-LT"/>
        </w:rPr>
        <w:t>;</w:t>
      </w:r>
    </w:p>
    <w:p w:rsidR="00F52CAC" w:rsidRDefault="00B346DD" w:rsidP="00B73757">
      <w:pPr>
        <w:jc w:val="both"/>
        <w:rPr>
          <w:lang w:val="lt-LT"/>
        </w:rPr>
      </w:pPr>
      <w:r>
        <w:rPr>
          <w:lang w:val="lt-LT"/>
        </w:rPr>
        <w:tab/>
      </w:r>
      <w:r w:rsidR="006C41CB">
        <w:rPr>
          <w:lang w:val="lt-LT"/>
        </w:rPr>
        <w:t>P</w:t>
      </w:r>
      <w:r w:rsidR="003E10EB">
        <w:rPr>
          <w:lang w:val="lt-LT"/>
        </w:rPr>
        <w:t xml:space="preserve">adaryta kasinių </w:t>
      </w:r>
      <w:r w:rsidR="000B34FB">
        <w:rPr>
          <w:lang w:val="lt-LT"/>
        </w:rPr>
        <w:t>išlaidų</w:t>
      </w:r>
      <w:r w:rsidR="000B34FB">
        <w:rPr>
          <w:lang w:val="lt-LT"/>
        </w:rPr>
        <w:tab/>
      </w:r>
      <w:r w:rsidR="00E14BAA">
        <w:rPr>
          <w:lang w:val="lt-LT"/>
        </w:rPr>
        <w:t xml:space="preserve"> 771,34</w:t>
      </w:r>
      <w:r w:rsidR="00CE1D11">
        <w:rPr>
          <w:lang w:val="lt-LT"/>
        </w:rPr>
        <w:t xml:space="preserve"> eurų.</w:t>
      </w:r>
    </w:p>
    <w:p w:rsidR="00F87B22" w:rsidRDefault="00F87B22" w:rsidP="00B73757">
      <w:pPr>
        <w:jc w:val="both"/>
        <w:rPr>
          <w:lang w:val="lt-LT"/>
        </w:rPr>
      </w:pPr>
      <w:r>
        <w:rPr>
          <w:lang w:val="lt-LT"/>
        </w:rPr>
        <w:tab/>
        <w:t>Finansavimas panaudotas darbuotojų atlyginimams ir socialiniam draudimui.</w:t>
      </w:r>
    </w:p>
    <w:p w:rsidR="001202D9" w:rsidRDefault="001202D9" w:rsidP="001202D9">
      <w:pPr>
        <w:ind w:firstLine="1296"/>
        <w:jc w:val="both"/>
        <w:rPr>
          <w:lang w:val="lt-LT"/>
        </w:rPr>
      </w:pPr>
    </w:p>
    <w:p w:rsidR="00870046" w:rsidRDefault="00870046" w:rsidP="001202D9">
      <w:pPr>
        <w:ind w:firstLine="1296"/>
        <w:jc w:val="both"/>
        <w:rPr>
          <w:lang w:val="lt-LT"/>
        </w:rPr>
      </w:pPr>
    </w:p>
    <w:p w:rsidR="00870046" w:rsidRDefault="00A77888" w:rsidP="001202D9">
      <w:pPr>
        <w:ind w:firstLine="1296"/>
        <w:jc w:val="both"/>
        <w:rPr>
          <w:lang w:val="lt-LT"/>
        </w:rPr>
      </w:pPr>
      <w:r>
        <w:rPr>
          <w:i/>
          <w:lang w:val="lt-LT"/>
        </w:rPr>
        <w:t xml:space="preserve">MK neformaliojo ugdymo programai (NVŠ) finansuoti </w:t>
      </w:r>
      <w:r w:rsidR="00870046">
        <w:rPr>
          <w:i/>
          <w:lang w:val="lt-LT"/>
        </w:rPr>
        <w:t xml:space="preserve"> </w:t>
      </w:r>
      <w:r>
        <w:rPr>
          <w:lang w:val="lt-LT"/>
        </w:rPr>
        <w:t>2017</w:t>
      </w:r>
      <w:r w:rsidR="0044774F">
        <w:rPr>
          <w:lang w:val="lt-LT"/>
        </w:rPr>
        <w:t xml:space="preserve"> metų</w:t>
      </w:r>
      <w:r w:rsidR="007C145C">
        <w:rPr>
          <w:lang w:val="lt-LT"/>
        </w:rPr>
        <w:t xml:space="preserve"> dviejų ketvirčių </w:t>
      </w:r>
      <w:r>
        <w:rPr>
          <w:lang w:val="lt-LT"/>
        </w:rPr>
        <w:t xml:space="preserve"> </w:t>
      </w:r>
      <w:r w:rsidR="00870046">
        <w:rPr>
          <w:lang w:val="lt-LT"/>
        </w:rPr>
        <w:t>a</w:t>
      </w:r>
      <w:r w:rsidR="00F87B22">
        <w:rPr>
          <w:lang w:val="lt-LT"/>
        </w:rPr>
        <w:t xml:space="preserve">signavimų planas patvirtintas </w:t>
      </w:r>
      <w:r w:rsidR="00780A68">
        <w:rPr>
          <w:lang w:val="lt-LT"/>
        </w:rPr>
        <w:t>6 0</w:t>
      </w:r>
      <w:r w:rsidR="00870046">
        <w:rPr>
          <w:lang w:val="lt-LT"/>
        </w:rPr>
        <w:t>00,0 eurų</w:t>
      </w:r>
      <w:r w:rsidR="00502CEA">
        <w:rPr>
          <w:lang w:val="lt-LT"/>
        </w:rPr>
        <w:t>.</w:t>
      </w:r>
    </w:p>
    <w:p w:rsidR="007C145C" w:rsidRDefault="00780A68" w:rsidP="001202D9">
      <w:pPr>
        <w:ind w:firstLine="1296"/>
        <w:jc w:val="both"/>
        <w:rPr>
          <w:lang w:val="lt-LT"/>
        </w:rPr>
      </w:pPr>
      <w:r>
        <w:rPr>
          <w:lang w:val="lt-LT"/>
        </w:rPr>
        <w:t>Gautas finansavimas</w:t>
      </w:r>
      <w:r>
        <w:rPr>
          <w:lang w:val="lt-LT"/>
        </w:rPr>
        <w:tab/>
        <w:t xml:space="preserve"> 5 930,42</w:t>
      </w:r>
      <w:r w:rsidR="007C145C">
        <w:rPr>
          <w:lang w:val="lt-LT"/>
        </w:rPr>
        <w:t>eurų;</w:t>
      </w:r>
    </w:p>
    <w:p w:rsidR="00F87B22" w:rsidRDefault="007C145C" w:rsidP="00502CEA">
      <w:pPr>
        <w:ind w:left="1296"/>
        <w:jc w:val="both"/>
        <w:rPr>
          <w:lang w:val="lt-LT"/>
        </w:rPr>
      </w:pPr>
      <w:r>
        <w:rPr>
          <w:lang w:val="lt-LT"/>
        </w:rPr>
        <w:t>Pad</w:t>
      </w:r>
      <w:r w:rsidR="00780A68">
        <w:rPr>
          <w:lang w:val="lt-LT"/>
        </w:rPr>
        <w:t xml:space="preserve">aryta kasinių išlaidų </w:t>
      </w:r>
      <w:r w:rsidR="00780A68">
        <w:rPr>
          <w:lang w:val="lt-LT"/>
        </w:rPr>
        <w:tab/>
        <w:t xml:space="preserve"> 5 930,42</w:t>
      </w:r>
      <w:r>
        <w:rPr>
          <w:lang w:val="lt-LT"/>
        </w:rPr>
        <w:t xml:space="preserve"> eurų.</w:t>
      </w:r>
    </w:p>
    <w:p w:rsidR="007C145C" w:rsidRDefault="007C145C" w:rsidP="000D7F27">
      <w:pPr>
        <w:jc w:val="both"/>
        <w:rPr>
          <w:lang w:val="lt-LT"/>
        </w:rPr>
      </w:pPr>
      <w:r>
        <w:rPr>
          <w:lang w:val="lt-LT"/>
        </w:rPr>
        <w:tab/>
        <w:t>Finansavimas panaudotas prekėms ir paslaugoms įsigyti.</w:t>
      </w:r>
    </w:p>
    <w:p w:rsidR="007C145C" w:rsidRDefault="007C145C" w:rsidP="000D7F27">
      <w:pPr>
        <w:jc w:val="both"/>
        <w:rPr>
          <w:lang w:val="lt-LT"/>
        </w:rPr>
      </w:pPr>
    </w:p>
    <w:p w:rsidR="00F960B6" w:rsidRDefault="00502CEA" w:rsidP="00B279F7">
      <w:pPr>
        <w:jc w:val="both"/>
        <w:rPr>
          <w:lang w:val="lt-LT"/>
        </w:rPr>
      </w:pPr>
      <w:r>
        <w:rPr>
          <w:lang w:val="lt-LT"/>
        </w:rPr>
        <w:tab/>
      </w:r>
      <w:r w:rsidR="00AB2F56" w:rsidRPr="0018751D">
        <w:rPr>
          <w:i/>
          <w:lang w:val="lt-LT"/>
        </w:rPr>
        <w:t>Biudžetinių įstaigų pajamų</w:t>
      </w:r>
      <w:r w:rsidR="00A77888">
        <w:rPr>
          <w:lang w:val="lt-LT"/>
        </w:rPr>
        <w:t xml:space="preserve"> 2017</w:t>
      </w:r>
      <w:r w:rsidR="0044774F">
        <w:rPr>
          <w:lang w:val="lt-LT"/>
        </w:rPr>
        <w:t xml:space="preserve"> metų</w:t>
      </w:r>
      <w:r w:rsidR="007C145C">
        <w:rPr>
          <w:lang w:val="lt-LT"/>
        </w:rPr>
        <w:t xml:space="preserve"> dviejų ketvirčių</w:t>
      </w:r>
      <w:r w:rsidR="00F960B6">
        <w:rPr>
          <w:lang w:val="lt-LT"/>
        </w:rPr>
        <w:t xml:space="preserve"> asi</w:t>
      </w:r>
      <w:r w:rsidR="0018751D">
        <w:rPr>
          <w:lang w:val="lt-LT"/>
        </w:rPr>
        <w:t>g</w:t>
      </w:r>
      <w:r w:rsidR="006752D9">
        <w:rPr>
          <w:lang w:val="lt-LT"/>
        </w:rPr>
        <w:t xml:space="preserve">navimų planas </w:t>
      </w:r>
      <w:r w:rsidR="007C145C">
        <w:rPr>
          <w:lang w:val="lt-LT"/>
        </w:rPr>
        <w:t>patvirtintas 34 1</w:t>
      </w:r>
      <w:r w:rsidR="000B34FB">
        <w:rPr>
          <w:lang w:val="lt-LT"/>
        </w:rPr>
        <w:t>00</w:t>
      </w:r>
      <w:r w:rsidR="006752D9">
        <w:rPr>
          <w:lang w:val="lt-LT"/>
        </w:rPr>
        <w:t>,0</w:t>
      </w:r>
      <w:r w:rsidR="00B279F7">
        <w:rPr>
          <w:lang w:val="lt-LT"/>
        </w:rPr>
        <w:t>0</w:t>
      </w:r>
      <w:r w:rsidR="006752D9">
        <w:rPr>
          <w:lang w:val="lt-LT"/>
        </w:rPr>
        <w:t xml:space="preserve"> eurų</w:t>
      </w:r>
      <w:r w:rsidR="00B346DD">
        <w:rPr>
          <w:lang w:val="lt-LT"/>
        </w:rPr>
        <w:t>.</w:t>
      </w:r>
    </w:p>
    <w:p w:rsidR="00A20490" w:rsidRDefault="007C145C" w:rsidP="000D7F27">
      <w:pPr>
        <w:ind w:firstLine="1296"/>
        <w:jc w:val="both"/>
        <w:rPr>
          <w:lang w:val="lt-LT"/>
        </w:rPr>
      </w:pPr>
      <w:r>
        <w:rPr>
          <w:lang w:val="lt-LT"/>
        </w:rPr>
        <w:t>Sumokėta į biudžetą</w:t>
      </w:r>
      <w:r>
        <w:rPr>
          <w:lang w:val="lt-LT"/>
        </w:rPr>
        <w:tab/>
        <w:t>33 64</w:t>
      </w:r>
      <w:r w:rsidR="00A77888">
        <w:rPr>
          <w:lang w:val="lt-LT"/>
        </w:rPr>
        <w:t>0</w:t>
      </w:r>
      <w:r w:rsidR="00A20490">
        <w:rPr>
          <w:lang w:val="lt-LT"/>
        </w:rPr>
        <w:t>,00 eurų</w:t>
      </w:r>
      <w:r>
        <w:rPr>
          <w:lang w:val="lt-LT"/>
        </w:rPr>
        <w:t>;</w:t>
      </w:r>
    </w:p>
    <w:p w:rsidR="00F960B6" w:rsidRDefault="00A77888" w:rsidP="00F960B6">
      <w:pPr>
        <w:jc w:val="both"/>
        <w:rPr>
          <w:lang w:val="lt-LT"/>
        </w:rPr>
      </w:pPr>
      <w:r>
        <w:rPr>
          <w:lang w:val="lt-LT"/>
        </w:rPr>
        <w:tab/>
        <w:t>Sugražintas finansavimas</w:t>
      </w:r>
      <w:r>
        <w:rPr>
          <w:lang w:val="lt-LT"/>
        </w:rPr>
        <w:tab/>
      </w:r>
      <w:r w:rsidR="007C145C">
        <w:rPr>
          <w:lang w:val="lt-LT"/>
        </w:rPr>
        <w:t>25 555,26</w:t>
      </w:r>
      <w:r w:rsidR="006752D9">
        <w:rPr>
          <w:lang w:val="lt-LT"/>
        </w:rPr>
        <w:t xml:space="preserve"> eurų</w:t>
      </w:r>
      <w:r w:rsidR="007C145C">
        <w:rPr>
          <w:lang w:val="lt-LT"/>
        </w:rPr>
        <w:t>;</w:t>
      </w:r>
    </w:p>
    <w:p w:rsidR="00772F39" w:rsidRDefault="00B346DD" w:rsidP="00F960B6">
      <w:pPr>
        <w:jc w:val="both"/>
        <w:rPr>
          <w:lang w:val="lt-LT"/>
        </w:rPr>
      </w:pPr>
      <w:r>
        <w:rPr>
          <w:lang w:val="lt-LT"/>
        </w:rPr>
        <w:tab/>
        <w:t>P</w:t>
      </w:r>
      <w:r w:rsidR="00F03416">
        <w:rPr>
          <w:lang w:val="lt-LT"/>
        </w:rPr>
        <w:t>adaryta kasin</w:t>
      </w:r>
      <w:r w:rsidR="00A20490">
        <w:rPr>
          <w:lang w:val="lt-LT"/>
        </w:rPr>
        <w:t xml:space="preserve">ių išlaidų </w:t>
      </w:r>
      <w:r w:rsidR="00A20490">
        <w:rPr>
          <w:lang w:val="lt-LT"/>
        </w:rPr>
        <w:tab/>
      </w:r>
      <w:r w:rsidR="007C145C">
        <w:rPr>
          <w:lang w:val="lt-LT"/>
        </w:rPr>
        <w:t>25 555,26</w:t>
      </w:r>
      <w:r w:rsidR="000B34FB">
        <w:rPr>
          <w:lang w:val="lt-LT"/>
        </w:rPr>
        <w:t xml:space="preserve"> </w:t>
      </w:r>
      <w:r w:rsidR="006752D9">
        <w:rPr>
          <w:lang w:val="lt-LT"/>
        </w:rPr>
        <w:t>eurų.</w:t>
      </w:r>
    </w:p>
    <w:p w:rsidR="000E3818" w:rsidRDefault="00A20490" w:rsidP="00F960B6">
      <w:pPr>
        <w:jc w:val="both"/>
        <w:rPr>
          <w:lang w:val="lt-LT"/>
        </w:rPr>
      </w:pPr>
      <w:r>
        <w:rPr>
          <w:lang w:val="lt-LT"/>
        </w:rPr>
        <w:tab/>
        <w:t>Biudžetinių įstaigų pajamas su</w:t>
      </w:r>
      <w:r w:rsidR="007C145C">
        <w:rPr>
          <w:lang w:val="lt-LT"/>
        </w:rPr>
        <w:t>daro mokesčio už mokslą pajamos ir kavinės nuomos pajamos.</w:t>
      </w:r>
    </w:p>
    <w:p w:rsidR="00B279F7" w:rsidRDefault="00B279F7" w:rsidP="00F960B6">
      <w:pPr>
        <w:jc w:val="both"/>
        <w:rPr>
          <w:lang w:val="lt-LT"/>
        </w:rPr>
      </w:pPr>
    </w:p>
    <w:p w:rsidR="00B279F7" w:rsidRPr="0085352E" w:rsidRDefault="006B6CE6" w:rsidP="00F960B6">
      <w:pPr>
        <w:jc w:val="both"/>
        <w:rPr>
          <w:lang w:val="lt-LT"/>
        </w:rPr>
      </w:pPr>
      <w:r>
        <w:rPr>
          <w:lang w:val="lt-LT"/>
        </w:rPr>
        <w:tab/>
      </w:r>
      <w:r>
        <w:rPr>
          <w:i/>
          <w:lang w:val="lt-LT"/>
        </w:rPr>
        <w:t xml:space="preserve">ES paramos lėšos skirtos neformaliam vaikų švietimui (NVŠ) </w:t>
      </w:r>
      <w:r w:rsidR="00936300">
        <w:rPr>
          <w:lang w:val="lt-LT"/>
        </w:rPr>
        <w:t>2017</w:t>
      </w:r>
      <w:r w:rsidR="0044774F">
        <w:rPr>
          <w:lang w:val="lt-LT"/>
        </w:rPr>
        <w:t xml:space="preserve"> metų</w:t>
      </w:r>
      <w:r w:rsidR="007C145C">
        <w:rPr>
          <w:lang w:val="lt-LT"/>
        </w:rPr>
        <w:t xml:space="preserve"> dviejų ketvirčių</w:t>
      </w:r>
      <w:r w:rsidR="0044774F">
        <w:rPr>
          <w:lang w:val="lt-LT"/>
        </w:rPr>
        <w:t xml:space="preserve"> </w:t>
      </w:r>
      <w:r w:rsidR="00A21538">
        <w:rPr>
          <w:lang w:val="lt-LT"/>
        </w:rPr>
        <w:t>asignavimų</w:t>
      </w:r>
      <w:r w:rsidR="00936300">
        <w:rPr>
          <w:lang w:val="lt-LT"/>
        </w:rPr>
        <w:t xml:space="preserve"> planas patvirtintas 3 5</w:t>
      </w:r>
      <w:r w:rsidRPr="0085352E">
        <w:rPr>
          <w:lang w:val="lt-LT"/>
        </w:rPr>
        <w:t>00,00 eurų</w:t>
      </w:r>
      <w:r w:rsidR="003C580F">
        <w:rPr>
          <w:lang w:val="lt-LT"/>
        </w:rPr>
        <w:t>;</w:t>
      </w:r>
    </w:p>
    <w:p w:rsidR="0046631C" w:rsidRPr="0046631C" w:rsidRDefault="0046631C" w:rsidP="0046631C">
      <w:pPr>
        <w:jc w:val="both"/>
        <w:rPr>
          <w:lang w:val="lt-LT"/>
        </w:rPr>
      </w:pPr>
      <w:r>
        <w:rPr>
          <w:i/>
          <w:lang w:val="lt-LT"/>
        </w:rPr>
        <w:tab/>
      </w:r>
      <w:r w:rsidRPr="0046631C">
        <w:rPr>
          <w:lang w:val="lt-LT"/>
        </w:rPr>
        <w:t>Gautas finansavimas       3</w:t>
      </w:r>
      <w:r w:rsidR="00936300">
        <w:rPr>
          <w:lang w:val="lt-LT"/>
        </w:rPr>
        <w:t> 461,96</w:t>
      </w:r>
      <w:r w:rsidRPr="0046631C">
        <w:rPr>
          <w:lang w:val="lt-LT"/>
        </w:rPr>
        <w:t xml:space="preserve"> eurų</w:t>
      </w:r>
      <w:r w:rsidR="003C580F">
        <w:rPr>
          <w:lang w:val="lt-LT"/>
        </w:rPr>
        <w:t>;</w:t>
      </w:r>
    </w:p>
    <w:p w:rsidR="0046631C" w:rsidRDefault="0046631C" w:rsidP="0046631C">
      <w:pPr>
        <w:ind w:firstLine="1296"/>
        <w:jc w:val="both"/>
        <w:rPr>
          <w:lang w:val="lt-LT"/>
        </w:rPr>
      </w:pPr>
      <w:r w:rsidRPr="0046631C">
        <w:rPr>
          <w:lang w:val="lt-LT"/>
        </w:rPr>
        <w:t xml:space="preserve">Padaryta kasinių išlaidų  </w:t>
      </w:r>
      <w:r w:rsidR="00936300">
        <w:rPr>
          <w:lang w:val="lt-LT"/>
        </w:rPr>
        <w:t>3 461,96</w:t>
      </w:r>
      <w:r w:rsidRPr="0046631C">
        <w:rPr>
          <w:lang w:val="lt-LT"/>
        </w:rPr>
        <w:t xml:space="preserve"> eurų.</w:t>
      </w:r>
    </w:p>
    <w:p w:rsidR="0046631C" w:rsidRDefault="00936300" w:rsidP="0046631C">
      <w:pPr>
        <w:ind w:firstLine="1296"/>
        <w:jc w:val="both"/>
        <w:rPr>
          <w:lang w:val="lt-LT"/>
        </w:rPr>
      </w:pPr>
      <w:r>
        <w:rPr>
          <w:lang w:val="lt-LT"/>
        </w:rPr>
        <w:t>Finansavimas panaudotas 2016 m. įsiskolinimui padengti- atlyginimui, socialiniam draudimui,</w:t>
      </w:r>
      <w:r w:rsidR="0046631C">
        <w:rPr>
          <w:lang w:val="lt-LT"/>
        </w:rPr>
        <w:t xml:space="preserve"> transporto nuomai, koncertinių rūbų įsigijimui ir s</w:t>
      </w:r>
      <w:r>
        <w:rPr>
          <w:lang w:val="lt-LT"/>
        </w:rPr>
        <w:t xml:space="preserve">iuvimui, </w:t>
      </w:r>
      <w:r w:rsidR="0046631C">
        <w:rPr>
          <w:lang w:val="lt-LT"/>
        </w:rPr>
        <w:t xml:space="preserve"> muzikos instrumentams ir prekėms įsigyti. </w:t>
      </w:r>
      <w:r>
        <w:rPr>
          <w:lang w:val="lt-LT"/>
        </w:rPr>
        <w:t>Šis įsiskolinimas susidarė, dėl negauto finansavimo 2016 metais.</w:t>
      </w:r>
    </w:p>
    <w:p w:rsidR="007C145C" w:rsidRDefault="007C145C" w:rsidP="0046631C">
      <w:pPr>
        <w:ind w:firstLine="1296"/>
        <w:jc w:val="both"/>
        <w:rPr>
          <w:lang w:val="lt-LT"/>
        </w:rPr>
      </w:pPr>
    </w:p>
    <w:p w:rsidR="007C145C" w:rsidRDefault="00894923" w:rsidP="0046631C">
      <w:pPr>
        <w:ind w:firstLine="1296"/>
        <w:jc w:val="both"/>
        <w:rPr>
          <w:lang w:val="lt-LT"/>
        </w:rPr>
      </w:pPr>
      <w:r>
        <w:rPr>
          <w:i/>
          <w:lang w:val="lt-LT"/>
        </w:rPr>
        <w:t xml:space="preserve">Naujam darbo </w:t>
      </w:r>
      <w:r w:rsidR="003B46B4">
        <w:rPr>
          <w:i/>
          <w:lang w:val="lt-LT"/>
        </w:rPr>
        <w:t xml:space="preserve">apmokėjimo įstatymui įgyvendinti </w:t>
      </w:r>
      <w:r w:rsidR="003B46B4" w:rsidRPr="003B46B4">
        <w:rPr>
          <w:lang w:val="lt-LT"/>
        </w:rPr>
        <w:t xml:space="preserve">2017 metų dviejų ketvirčių asignavimų planas </w:t>
      </w:r>
      <w:r w:rsidR="003B46B4">
        <w:rPr>
          <w:lang w:val="lt-LT"/>
        </w:rPr>
        <w:t>patvirtintas 1 100,00 eurų.</w:t>
      </w:r>
    </w:p>
    <w:p w:rsidR="003B46B4" w:rsidRDefault="003B46B4" w:rsidP="0046631C">
      <w:pPr>
        <w:ind w:firstLine="1296"/>
        <w:jc w:val="both"/>
        <w:rPr>
          <w:lang w:val="lt-LT"/>
        </w:rPr>
      </w:pPr>
      <w:r>
        <w:rPr>
          <w:lang w:val="lt-LT"/>
        </w:rPr>
        <w:t>Gautas finansavimas  256,19 eurų;</w:t>
      </w:r>
    </w:p>
    <w:p w:rsidR="003B46B4" w:rsidRDefault="003B46B4" w:rsidP="0046631C">
      <w:pPr>
        <w:ind w:firstLine="1296"/>
        <w:jc w:val="both"/>
        <w:rPr>
          <w:lang w:val="lt-LT"/>
        </w:rPr>
      </w:pPr>
      <w:r>
        <w:rPr>
          <w:lang w:val="lt-LT"/>
        </w:rPr>
        <w:t>Padaryta kasinių išlaidų 256,19 eurų.</w:t>
      </w:r>
    </w:p>
    <w:p w:rsidR="003B46B4" w:rsidRPr="003B46B4" w:rsidRDefault="003B46B4" w:rsidP="0046631C">
      <w:pPr>
        <w:ind w:firstLine="1296"/>
        <w:jc w:val="both"/>
        <w:rPr>
          <w:lang w:val="lt-LT"/>
        </w:rPr>
      </w:pPr>
      <w:r>
        <w:rPr>
          <w:lang w:val="lt-LT"/>
        </w:rPr>
        <w:t>Finansavimas panaudotas darbuotojų atlyginimui ir socialiniam draudimui.</w:t>
      </w:r>
    </w:p>
    <w:p w:rsidR="0046631C" w:rsidRPr="006B6CE6" w:rsidRDefault="0046631C" w:rsidP="00F960B6">
      <w:pPr>
        <w:jc w:val="both"/>
        <w:rPr>
          <w:i/>
          <w:lang w:val="lt-LT"/>
        </w:rPr>
      </w:pPr>
    </w:p>
    <w:p w:rsidR="000B34FB" w:rsidRDefault="00772F39" w:rsidP="00B279F7">
      <w:pPr>
        <w:jc w:val="both"/>
        <w:rPr>
          <w:lang w:val="lt-LT"/>
        </w:rPr>
      </w:pPr>
      <w:r>
        <w:rPr>
          <w:lang w:val="lt-LT"/>
        </w:rPr>
        <w:tab/>
      </w:r>
      <w:r w:rsidR="007B2CA0" w:rsidRPr="00183F78">
        <w:rPr>
          <w:i/>
          <w:lang w:val="lt-LT"/>
        </w:rPr>
        <w:t>Kreditinis įsiskolinimas</w:t>
      </w:r>
      <w:r w:rsidR="004D0396">
        <w:rPr>
          <w:lang w:val="lt-LT"/>
        </w:rPr>
        <w:t xml:space="preserve"> ataskaitinio laikot</w:t>
      </w:r>
      <w:r w:rsidR="00936300">
        <w:rPr>
          <w:lang w:val="lt-LT"/>
        </w:rPr>
        <w:t>a</w:t>
      </w:r>
      <w:r w:rsidR="004D0396">
        <w:rPr>
          <w:lang w:val="lt-LT"/>
        </w:rPr>
        <w:t>rpio</w:t>
      </w:r>
      <w:r w:rsidR="00B279F7">
        <w:rPr>
          <w:lang w:val="lt-LT"/>
        </w:rPr>
        <w:t>:</w:t>
      </w:r>
    </w:p>
    <w:p w:rsidR="00D625D1" w:rsidRDefault="00D625D1" w:rsidP="00B279F7">
      <w:pPr>
        <w:jc w:val="both"/>
        <w:rPr>
          <w:lang w:val="lt-LT"/>
        </w:rPr>
      </w:pPr>
    </w:p>
    <w:p w:rsidR="00D625D1" w:rsidRDefault="00D625D1" w:rsidP="00B279F7">
      <w:pPr>
        <w:jc w:val="both"/>
        <w:rPr>
          <w:lang w:val="lt-LT"/>
        </w:rPr>
      </w:pPr>
      <w:r>
        <w:rPr>
          <w:lang w:val="lt-LT"/>
        </w:rPr>
        <w:tab/>
        <w:t>Įsiskolinimas darbuotojams ir socialiniam draudimui iš savivaldybės biudžeto ir mokinio krepšelio lėšų:</w:t>
      </w:r>
    </w:p>
    <w:p w:rsidR="0094383D" w:rsidRDefault="005405E8" w:rsidP="00936300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44 190,62</w:t>
      </w:r>
      <w:r w:rsidR="003C580F">
        <w:rPr>
          <w:lang w:val="lt-LT"/>
        </w:rPr>
        <w:t xml:space="preserve"> eurų darbuotojų atlyginimui;</w:t>
      </w:r>
      <w:bookmarkStart w:id="0" w:name="_GoBack"/>
      <w:bookmarkEnd w:id="0"/>
    </w:p>
    <w:p w:rsidR="003632F0" w:rsidRDefault="005405E8" w:rsidP="000E3818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25</w:t>
      </w:r>
      <w:r w:rsidR="00E658F1">
        <w:rPr>
          <w:lang w:val="lt-LT"/>
        </w:rPr>
        <w:t xml:space="preserve"> </w:t>
      </w:r>
      <w:r>
        <w:rPr>
          <w:lang w:val="lt-LT"/>
        </w:rPr>
        <w:t xml:space="preserve">617, 81 </w:t>
      </w:r>
      <w:r w:rsidR="004B37B8">
        <w:rPr>
          <w:lang w:val="lt-LT"/>
        </w:rPr>
        <w:t xml:space="preserve">eurų </w:t>
      </w:r>
      <w:proofErr w:type="spellStart"/>
      <w:r w:rsidR="004B37B8">
        <w:rPr>
          <w:lang w:val="lt-LT"/>
        </w:rPr>
        <w:t>soc</w:t>
      </w:r>
      <w:proofErr w:type="spellEnd"/>
      <w:r w:rsidR="004B37B8">
        <w:rPr>
          <w:lang w:val="lt-LT"/>
        </w:rPr>
        <w:t xml:space="preserve">. </w:t>
      </w:r>
      <w:r w:rsidR="00936300">
        <w:rPr>
          <w:lang w:val="lt-LT"/>
        </w:rPr>
        <w:t>draudimui</w:t>
      </w:r>
      <w:r w:rsidR="004B37B8">
        <w:rPr>
          <w:lang w:val="lt-LT"/>
        </w:rPr>
        <w:t xml:space="preserve"> 30,98</w:t>
      </w:r>
      <w:r w:rsidR="00936300">
        <w:rPr>
          <w:lang w:val="lt-LT"/>
        </w:rPr>
        <w:t xml:space="preserve"> % .</w:t>
      </w:r>
    </w:p>
    <w:p w:rsidR="00502CEA" w:rsidRDefault="00502CEA" w:rsidP="00502CEA">
      <w:pPr>
        <w:ind w:left="1650"/>
        <w:jc w:val="both"/>
        <w:rPr>
          <w:lang w:val="lt-LT"/>
        </w:rPr>
      </w:pPr>
    </w:p>
    <w:p w:rsidR="00E279A1" w:rsidRPr="0087269E" w:rsidRDefault="0087269E" w:rsidP="0087269E">
      <w:pPr>
        <w:ind w:left="1290"/>
        <w:jc w:val="both"/>
        <w:rPr>
          <w:lang w:val="lt-LT"/>
        </w:rPr>
      </w:pPr>
      <w:r>
        <w:rPr>
          <w:lang w:val="lt-LT"/>
        </w:rPr>
        <w:t>Įs</w:t>
      </w:r>
      <w:r w:rsidR="00AB2F56" w:rsidRPr="0087269E">
        <w:rPr>
          <w:lang w:val="lt-LT"/>
        </w:rPr>
        <w:t>is</w:t>
      </w:r>
      <w:r w:rsidR="00E03DCB" w:rsidRPr="0087269E">
        <w:rPr>
          <w:lang w:val="lt-LT"/>
        </w:rPr>
        <w:t>ko</w:t>
      </w:r>
      <w:r w:rsidR="00BE3858" w:rsidRPr="0087269E">
        <w:rPr>
          <w:lang w:val="lt-LT"/>
        </w:rPr>
        <w:t>linimas už ryšių paslaugas</w:t>
      </w:r>
      <w:r w:rsidR="005405E8">
        <w:rPr>
          <w:lang w:val="lt-LT"/>
        </w:rPr>
        <w:t xml:space="preserve"> 234,10</w:t>
      </w:r>
      <w:r w:rsidR="004B37B8">
        <w:rPr>
          <w:lang w:val="lt-LT"/>
        </w:rPr>
        <w:t xml:space="preserve"> eurų</w:t>
      </w:r>
      <w:r w:rsidR="00385BBC">
        <w:rPr>
          <w:lang w:val="lt-LT"/>
        </w:rPr>
        <w:t xml:space="preserve"> iš biudžetinių įstaigos pajamų</w:t>
      </w:r>
      <w:r w:rsidR="00E279A1" w:rsidRPr="0087269E">
        <w:rPr>
          <w:lang w:val="lt-LT"/>
        </w:rPr>
        <w:t>:</w:t>
      </w:r>
    </w:p>
    <w:p w:rsidR="008A616C" w:rsidRDefault="00E279A1" w:rsidP="00E279A1">
      <w:pPr>
        <w:ind w:firstLine="1296"/>
        <w:jc w:val="both"/>
        <w:rPr>
          <w:lang w:val="lt-LT"/>
        </w:rPr>
      </w:pPr>
      <w:r>
        <w:rPr>
          <w:lang w:val="lt-LT"/>
        </w:rPr>
        <w:t>-</w:t>
      </w:r>
      <w:r w:rsidR="00BE3858">
        <w:rPr>
          <w:lang w:val="lt-LT"/>
        </w:rPr>
        <w:t xml:space="preserve"> </w:t>
      </w:r>
      <w:r w:rsidR="003632F0">
        <w:rPr>
          <w:lang w:val="lt-LT"/>
        </w:rPr>
        <w:t xml:space="preserve"> </w:t>
      </w:r>
      <w:r w:rsidR="00821F5A">
        <w:rPr>
          <w:lang w:val="lt-LT"/>
        </w:rPr>
        <w:t xml:space="preserve"> </w:t>
      </w:r>
      <w:r w:rsidR="005405E8">
        <w:rPr>
          <w:lang w:val="lt-LT"/>
        </w:rPr>
        <w:t>234,10</w:t>
      </w:r>
      <w:r w:rsidR="00E73605">
        <w:rPr>
          <w:lang w:val="lt-LT"/>
        </w:rPr>
        <w:t xml:space="preserve"> eurų</w:t>
      </w:r>
      <w:r w:rsidR="004B37B8">
        <w:rPr>
          <w:lang w:val="lt-LT"/>
        </w:rPr>
        <w:t xml:space="preserve"> UAB</w:t>
      </w:r>
      <w:r w:rsidR="00821F5A">
        <w:rPr>
          <w:lang w:val="lt-LT"/>
        </w:rPr>
        <w:t xml:space="preserve"> </w:t>
      </w:r>
      <w:r w:rsidR="00936300">
        <w:rPr>
          <w:lang w:val="lt-LT"/>
        </w:rPr>
        <w:t xml:space="preserve"> Telia</w:t>
      </w:r>
      <w:r w:rsidR="00385BBC">
        <w:rPr>
          <w:lang w:val="lt-LT"/>
        </w:rPr>
        <w:t xml:space="preserve"> už ryšių paslaugas</w:t>
      </w:r>
      <w:r w:rsidR="004B37B8">
        <w:rPr>
          <w:lang w:val="lt-LT"/>
        </w:rPr>
        <w:t>;</w:t>
      </w:r>
      <w:r w:rsidR="003632F0">
        <w:rPr>
          <w:lang w:val="lt-LT"/>
        </w:rPr>
        <w:t xml:space="preserve"> </w:t>
      </w:r>
    </w:p>
    <w:p w:rsidR="0087269E" w:rsidRDefault="0087269E" w:rsidP="00E279A1">
      <w:pPr>
        <w:ind w:firstLine="1296"/>
        <w:jc w:val="both"/>
        <w:rPr>
          <w:lang w:val="lt-LT"/>
        </w:rPr>
      </w:pPr>
    </w:p>
    <w:p w:rsidR="00BE3858" w:rsidRDefault="00E03DCB" w:rsidP="00F960B6">
      <w:pPr>
        <w:jc w:val="both"/>
        <w:rPr>
          <w:lang w:val="lt-LT"/>
        </w:rPr>
      </w:pPr>
      <w:r>
        <w:rPr>
          <w:lang w:val="lt-LT"/>
        </w:rPr>
        <w:tab/>
        <w:t>Įsiskolinima</w:t>
      </w:r>
      <w:r w:rsidR="00BE3858">
        <w:rPr>
          <w:lang w:val="lt-LT"/>
        </w:rPr>
        <w:t>s už transporto paslaugas</w:t>
      </w:r>
      <w:r w:rsidR="00E658F1">
        <w:rPr>
          <w:lang w:val="lt-LT"/>
        </w:rPr>
        <w:t xml:space="preserve"> 326,60</w:t>
      </w:r>
      <w:r w:rsidR="004B37B8">
        <w:rPr>
          <w:lang w:val="lt-LT"/>
        </w:rPr>
        <w:t xml:space="preserve"> eurų</w:t>
      </w:r>
      <w:r w:rsidR="00385BBC">
        <w:rPr>
          <w:lang w:val="lt-LT"/>
        </w:rPr>
        <w:t xml:space="preserve"> iš biudžetinių įstaigos pajamų</w:t>
      </w:r>
      <w:r w:rsidR="004B37B8">
        <w:rPr>
          <w:lang w:val="lt-LT"/>
        </w:rPr>
        <w:t>:</w:t>
      </w:r>
    </w:p>
    <w:p w:rsidR="00B34E74" w:rsidRDefault="00B279F7" w:rsidP="00DF0B4C">
      <w:pPr>
        <w:ind w:firstLine="1296"/>
        <w:jc w:val="both"/>
        <w:rPr>
          <w:lang w:val="lt-LT"/>
        </w:rPr>
      </w:pPr>
      <w:r>
        <w:rPr>
          <w:lang w:val="lt-LT"/>
        </w:rPr>
        <w:t xml:space="preserve">-    </w:t>
      </w:r>
      <w:r w:rsidR="00A369B6">
        <w:rPr>
          <w:lang w:val="lt-LT"/>
        </w:rPr>
        <w:t>13</w:t>
      </w:r>
      <w:r w:rsidR="00652EB7">
        <w:rPr>
          <w:lang w:val="lt-LT"/>
        </w:rPr>
        <w:t>7,23</w:t>
      </w:r>
      <w:r w:rsidR="004B37B8">
        <w:rPr>
          <w:lang w:val="lt-LT"/>
        </w:rPr>
        <w:t xml:space="preserve"> eurų</w:t>
      </w:r>
      <w:r w:rsidR="00A5644C">
        <w:rPr>
          <w:lang w:val="lt-LT"/>
        </w:rPr>
        <w:t xml:space="preserve"> UAB „</w:t>
      </w:r>
      <w:proofErr w:type="spellStart"/>
      <w:r w:rsidR="00A5644C">
        <w:rPr>
          <w:lang w:val="lt-LT"/>
        </w:rPr>
        <w:t>Fleet</w:t>
      </w:r>
      <w:proofErr w:type="spellEnd"/>
      <w:r w:rsidR="00A5644C">
        <w:rPr>
          <w:lang w:val="lt-LT"/>
        </w:rPr>
        <w:t xml:space="preserve"> </w:t>
      </w:r>
      <w:proofErr w:type="spellStart"/>
      <w:r w:rsidR="00A5644C">
        <w:rPr>
          <w:lang w:val="lt-LT"/>
        </w:rPr>
        <w:t>union</w:t>
      </w:r>
      <w:proofErr w:type="spellEnd"/>
      <w:r w:rsidR="000D7F27">
        <w:rPr>
          <w:lang w:val="lt-LT"/>
        </w:rPr>
        <w:t>“</w:t>
      </w:r>
      <w:r w:rsidR="00385BBC">
        <w:rPr>
          <w:lang w:val="lt-LT"/>
        </w:rPr>
        <w:t xml:space="preserve"> už benziną automobiliui</w:t>
      </w:r>
      <w:r w:rsidR="003746BA">
        <w:rPr>
          <w:lang w:val="lt-LT"/>
        </w:rPr>
        <w:t>;</w:t>
      </w:r>
    </w:p>
    <w:p w:rsidR="004B37B8" w:rsidRDefault="00B279F7" w:rsidP="00F207CB">
      <w:pPr>
        <w:jc w:val="both"/>
        <w:rPr>
          <w:lang w:val="lt-LT"/>
        </w:rPr>
      </w:pPr>
      <w:r>
        <w:rPr>
          <w:lang w:val="lt-LT"/>
        </w:rPr>
        <w:tab/>
        <w:t xml:space="preserve">-    </w:t>
      </w:r>
      <w:r w:rsidR="00652EB7">
        <w:rPr>
          <w:lang w:val="lt-LT"/>
        </w:rPr>
        <w:t>189,37</w:t>
      </w:r>
      <w:r>
        <w:rPr>
          <w:lang w:val="lt-LT"/>
        </w:rPr>
        <w:t xml:space="preserve"> eurų </w:t>
      </w:r>
      <w:r w:rsidR="00A5644C">
        <w:rPr>
          <w:lang w:val="lt-LT"/>
        </w:rPr>
        <w:t>UAB „</w:t>
      </w:r>
      <w:proofErr w:type="spellStart"/>
      <w:r w:rsidR="00A5644C">
        <w:rPr>
          <w:lang w:val="lt-LT"/>
        </w:rPr>
        <w:t>Keliavežys</w:t>
      </w:r>
      <w:proofErr w:type="spellEnd"/>
      <w:r w:rsidR="00385BBC">
        <w:rPr>
          <w:lang w:val="lt-LT"/>
        </w:rPr>
        <w:t>“  už transporto nuomą</w:t>
      </w:r>
      <w:r w:rsidR="00A5644C">
        <w:rPr>
          <w:lang w:val="lt-LT"/>
        </w:rPr>
        <w:t>.</w:t>
      </w:r>
    </w:p>
    <w:p w:rsidR="00652EB7" w:rsidRDefault="00652EB7" w:rsidP="00F207CB">
      <w:pPr>
        <w:jc w:val="both"/>
        <w:rPr>
          <w:lang w:val="lt-LT"/>
        </w:rPr>
      </w:pPr>
    </w:p>
    <w:p w:rsidR="00652EB7" w:rsidRDefault="00652EB7" w:rsidP="00F207CB">
      <w:pPr>
        <w:jc w:val="both"/>
        <w:rPr>
          <w:lang w:val="lt-LT"/>
        </w:rPr>
      </w:pPr>
      <w:r>
        <w:rPr>
          <w:lang w:val="lt-LT"/>
        </w:rPr>
        <w:tab/>
        <w:t>Įsiskolinimas už aprangą ir patalynę 12,20 eurų iš biudžetinių įstaigos pajamų</w:t>
      </w:r>
    </w:p>
    <w:p w:rsidR="00652EB7" w:rsidRDefault="00652EB7" w:rsidP="00652EB7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12,20 eurų UAB „</w:t>
      </w:r>
      <w:proofErr w:type="spellStart"/>
      <w:r>
        <w:rPr>
          <w:lang w:val="lt-LT"/>
        </w:rPr>
        <w:t>Disva</w:t>
      </w:r>
      <w:proofErr w:type="spellEnd"/>
      <w:r>
        <w:rPr>
          <w:lang w:val="lt-LT"/>
        </w:rPr>
        <w:t>“ už siuvimo priedus.</w:t>
      </w:r>
    </w:p>
    <w:p w:rsidR="00652EB7" w:rsidRDefault="00652EB7" w:rsidP="00652EB7">
      <w:pPr>
        <w:jc w:val="both"/>
        <w:rPr>
          <w:lang w:val="lt-LT"/>
        </w:rPr>
      </w:pPr>
    </w:p>
    <w:p w:rsidR="00652EB7" w:rsidRDefault="00652EB7" w:rsidP="00652EB7">
      <w:pPr>
        <w:ind w:left="1290"/>
        <w:jc w:val="both"/>
        <w:rPr>
          <w:lang w:val="lt-LT"/>
        </w:rPr>
      </w:pPr>
      <w:r>
        <w:rPr>
          <w:lang w:val="lt-LT"/>
        </w:rPr>
        <w:t>Įsiskolinimas už spaudinius 27,30 eurų iš biudžetinių įstaigos pajamų.</w:t>
      </w:r>
    </w:p>
    <w:p w:rsidR="00652EB7" w:rsidRDefault="00652EB7" w:rsidP="00652EB7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27,30 eurų UAB „Knygų namai“ už knygas.</w:t>
      </w:r>
    </w:p>
    <w:p w:rsidR="001B5DFB" w:rsidRDefault="001B5DFB" w:rsidP="00F207CB">
      <w:pPr>
        <w:jc w:val="both"/>
        <w:rPr>
          <w:lang w:val="lt-LT"/>
        </w:rPr>
      </w:pPr>
    </w:p>
    <w:p w:rsidR="004B37B8" w:rsidRDefault="001B5DFB" w:rsidP="00A5644C">
      <w:pPr>
        <w:jc w:val="both"/>
        <w:rPr>
          <w:lang w:val="lt-LT"/>
        </w:rPr>
      </w:pPr>
      <w:r>
        <w:rPr>
          <w:lang w:val="lt-LT"/>
        </w:rPr>
        <w:lastRenderedPageBreak/>
        <w:tab/>
      </w:r>
      <w:r w:rsidR="004B37B8">
        <w:rPr>
          <w:lang w:val="lt-LT"/>
        </w:rPr>
        <w:t>Įsis</w:t>
      </w:r>
      <w:r>
        <w:rPr>
          <w:lang w:val="lt-LT"/>
        </w:rPr>
        <w:t>k</w:t>
      </w:r>
      <w:r w:rsidR="00E658F1">
        <w:rPr>
          <w:lang w:val="lt-LT"/>
        </w:rPr>
        <w:t>olinimas už kitas prekes 204,83</w:t>
      </w:r>
      <w:r w:rsidR="004B37B8">
        <w:rPr>
          <w:lang w:val="lt-LT"/>
        </w:rPr>
        <w:t xml:space="preserve"> eurų</w:t>
      </w:r>
      <w:r w:rsidR="00A5644C">
        <w:rPr>
          <w:lang w:val="lt-LT"/>
        </w:rPr>
        <w:t xml:space="preserve"> iš biudžetinių įstaigos pajamų</w:t>
      </w:r>
      <w:r w:rsidR="004B37B8">
        <w:rPr>
          <w:lang w:val="lt-LT"/>
        </w:rPr>
        <w:t>.</w:t>
      </w:r>
    </w:p>
    <w:p w:rsidR="004B37B8" w:rsidRDefault="00652EB7" w:rsidP="004B37B8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 xml:space="preserve"> 36,83</w:t>
      </w:r>
      <w:r w:rsidR="00A5644C">
        <w:rPr>
          <w:lang w:val="lt-LT"/>
        </w:rPr>
        <w:t xml:space="preserve"> eurų UAB „</w:t>
      </w:r>
      <w:proofErr w:type="spellStart"/>
      <w:r w:rsidR="00A5644C">
        <w:rPr>
          <w:lang w:val="lt-LT"/>
        </w:rPr>
        <w:t>Fleet</w:t>
      </w:r>
      <w:proofErr w:type="spellEnd"/>
      <w:r w:rsidR="00A5644C">
        <w:rPr>
          <w:lang w:val="lt-LT"/>
        </w:rPr>
        <w:t xml:space="preserve"> </w:t>
      </w:r>
      <w:proofErr w:type="spellStart"/>
      <w:r w:rsidR="00A5644C">
        <w:rPr>
          <w:lang w:val="lt-LT"/>
        </w:rPr>
        <w:t>union</w:t>
      </w:r>
      <w:proofErr w:type="spellEnd"/>
      <w:r w:rsidR="004B37B8">
        <w:rPr>
          <w:lang w:val="lt-LT"/>
        </w:rPr>
        <w:t>“</w:t>
      </w:r>
      <w:r w:rsidR="001B5DFB">
        <w:rPr>
          <w:lang w:val="lt-LT"/>
        </w:rPr>
        <w:t xml:space="preserve"> už benziną </w:t>
      </w:r>
      <w:proofErr w:type="spellStart"/>
      <w:r w:rsidR="00AE4873">
        <w:rPr>
          <w:lang w:val="lt-LT"/>
        </w:rPr>
        <w:t>traktoriukui</w:t>
      </w:r>
      <w:proofErr w:type="spellEnd"/>
      <w:r w:rsidR="00A5644C">
        <w:rPr>
          <w:lang w:val="lt-LT"/>
        </w:rPr>
        <w:t>;</w:t>
      </w:r>
    </w:p>
    <w:p w:rsidR="001B5DFB" w:rsidRDefault="00652EB7" w:rsidP="004B37B8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168,00</w:t>
      </w:r>
      <w:r w:rsidR="00A5644C">
        <w:rPr>
          <w:lang w:val="lt-LT"/>
        </w:rPr>
        <w:t xml:space="preserve"> eurų UAB „Kauno saulėtekis“ už ūk</w:t>
      </w:r>
      <w:r w:rsidR="001B5DFB">
        <w:rPr>
          <w:lang w:val="lt-LT"/>
        </w:rPr>
        <w:t xml:space="preserve">. </w:t>
      </w:r>
      <w:r w:rsidR="00AE4873">
        <w:rPr>
          <w:lang w:val="lt-LT"/>
        </w:rPr>
        <w:t>p</w:t>
      </w:r>
      <w:r w:rsidR="00A5644C">
        <w:rPr>
          <w:lang w:val="lt-LT"/>
        </w:rPr>
        <w:t>rekes;</w:t>
      </w:r>
    </w:p>
    <w:p w:rsidR="00A61B41" w:rsidRPr="00652EB7" w:rsidRDefault="00A61B41" w:rsidP="00652EB7">
      <w:pPr>
        <w:ind w:left="1290"/>
        <w:jc w:val="both"/>
        <w:rPr>
          <w:lang w:val="lt-LT"/>
        </w:rPr>
      </w:pPr>
    </w:p>
    <w:p w:rsidR="0094383D" w:rsidRDefault="0094383D" w:rsidP="0094383D">
      <w:pPr>
        <w:ind w:firstLine="1296"/>
        <w:jc w:val="both"/>
        <w:rPr>
          <w:lang w:val="lt-LT"/>
        </w:rPr>
      </w:pPr>
      <w:r>
        <w:rPr>
          <w:lang w:val="lt-LT"/>
        </w:rPr>
        <w:t xml:space="preserve">Įsiskolinimas už </w:t>
      </w:r>
      <w:r w:rsidR="00F207CB">
        <w:rPr>
          <w:lang w:val="lt-LT"/>
        </w:rPr>
        <w:t>kitas paslaugas</w:t>
      </w:r>
      <w:r w:rsidR="00652EB7">
        <w:rPr>
          <w:lang w:val="lt-LT"/>
        </w:rPr>
        <w:t xml:space="preserve"> 1322,33</w:t>
      </w:r>
      <w:r w:rsidR="004E3C08">
        <w:rPr>
          <w:lang w:val="lt-LT"/>
        </w:rPr>
        <w:t xml:space="preserve"> eurų</w:t>
      </w:r>
      <w:r w:rsidR="00A5644C">
        <w:rPr>
          <w:lang w:val="lt-LT"/>
        </w:rPr>
        <w:t xml:space="preserve"> iš biudžetinių įstaigos pajamų</w:t>
      </w:r>
      <w:r w:rsidR="00F207CB">
        <w:rPr>
          <w:lang w:val="lt-LT"/>
        </w:rPr>
        <w:t>:</w:t>
      </w:r>
    </w:p>
    <w:p w:rsidR="004E3C08" w:rsidRDefault="004E3C08" w:rsidP="006B6CE6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1</w:t>
      </w:r>
      <w:r w:rsidR="0094383D">
        <w:rPr>
          <w:lang w:val="lt-LT"/>
        </w:rPr>
        <w:t>4,01 eurų UAB „Gelsva“</w:t>
      </w:r>
      <w:r w:rsidR="006B6CE6">
        <w:rPr>
          <w:lang w:val="lt-LT"/>
        </w:rPr>
        <w:t xml:space="preserve"> už vandens aparatų nuomą</w:t>
      </w:r>
      <w:r w:rsidR="00385BBC">
        <w:rPr>
          <w:lang w:val="lt-LT"/>
        </w:rPr>
        <w:t>;</w:t>
      </w:r>
    </w:p>
    <w:p w:rsidR="00385BBC" w:rsidRPr="00652EB7" w:rsidRDefault="00652EB7" w:rsidP="00652EB7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121,00</w:t>
      </w:r>
      <w:r w:rsidR="00A5644C">
        <w:rPr>
          <w:lang w:val="lt-LT"/>
        </w:rPr>
        <w:t xml:space="preserve"> eurų UAB „Sistemų valdymo konsultacijos“ už programos priežiūrą</w:t>
      </w:r>
      <w:r w:rsidR="00385BBC">
        <w:rPr>
          <w:lang w:val="lt-LT"/>
        </w:rPr>
        <w:t>;</w:t>
      </w:r>
    </w:p>
    <w:p w:rsidR="00385BBC" w:rsidRDefault="00385BBC" w:rsidP="006B6CE6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86,88 eurų „E. Kulikausko“ firma  už el. ūkio priežiūrą;</w:t>
      </w:r>
    </w:p>
    <w:p w:rsidR="00652EB7" w:rsidRDefault="00652EB7" w:rsidP="006B6CE6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 xml:space="preserve">  7</w:t>
      </w:r>
      <w:r w:rsidR="003C580F">
        <w:rPr>
          <w:lang w:val="lt-LT"/>
        </w:rPr>
        <w:t>,24 eurų UAB „</w:t>
      </w:r>
      <w:proofErr w:type="spellStart"/>
      <w:r w:rsidR="003C580F">
        <w:rPr>
          <w:lang w:val="lt-LT"/>
        </w:rPr>
        <w:t>Rudagys</w:t>
      </w:r>
      <w:proofErr w:type="spellEnd"/>
      <w:r w:rsidR="003C580F">
        <w:rPr>
          <w:lang w:val="lt-LT"/>
        </w:rPr>
        <w:t xml:space="preserve">“ už </w:t>
      </w:r>
      <w:proofErr w:type="spellStart"/>
      <w:r w:rsidR="003C580F">
        <w:rPr>
          <w:lang w:val="lt-LT"/>
        </w:rPr>
        <w:t>dez</w:t>
      </w:r>
      <w:proofErr w:type="spellEnd"/>
      <w:r w:rsidR="003C580F">
        <w:rPr>
          <w:lang w:val="lt-LT"/>
        </w:rPr>
        <w:t>. d</w:t>
      </w:r>
      <w:r>
        <w:rPr>
          <w:lang w:val="lt-LT"/>
        </w:rPr>
        <w:t>arbus;</w:t>
      </w:r>
    </w:p>
    <w:p w:rsidR="00780A68" w:rsidRDefault="00780A68" w:rsidP="006B6CE6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960,00 eurų Žydrūnas Barkauskas už betonavimo darbus;</w:t>
      </w:r>
    </w:p>
    <w:p w:rsidR="00780A68" w:rsidRDefault="00E658F1" w:rsidP="006B6CE6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 xml:space="preserve"> </w:t>
      </w:r>
      <w:r w:rsidR="00780A68">
        <w:rPr>
          <w:lang w:val="lt-LT"/>
        </w:rPr>
        <w:t>93,20</w:t>
      </w:r>
      <w:r>
        <w:rPr>
          <w:lang w:val="lt-LT"/>
        </w:rPr>
        <w:t xml:space="preserve"> eurų</w:t>
      </w:r>
      <w:r w:rsidR="003C580F">
        <w:rPr>
          <w:lang w:val="lt-LT"/>
        </w:rPr>
        <w:t xml:space="preserve"> UAB „</w:t>
      </w:r>
      <w:proofErr w:type="spellStart"/>
      <w:r w:rsidR="003C580F">
        <w:rPr>
          <w:lang w:val="lt-LT"/>
        </w:rPr>
        <w:t>Hipoestės</w:t>
      </w:r>
      <w:proofErr w:type="spellEnd"/>
      <w:r w:rsidR="003C580F">
        <w:rPr>
          <w:lang w:val="lt-LT"/>
        </w:rPr>
        <w:t xml:space="preserve"> gėlės“ už gėles;</w:t>
      </w:r>
    </w:p>
    <w:p w:rsidR="00780A68" w:rsidRDefault="00E658F1" w:rsidP="006B6CE6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 xml:space="preserve"> </w:t>
      </w:r>
      <w:r w:rsidR="00780A68">
        <w:rPr>
          <w:lang w:val="lt-LT"/>
        </w:rPr>
        <w:t xml:space="preserve">40,00 </w:t>
      </w:r>
      <w:r>
        <w:rPr>
          <w:lang w:val="lt-LT"/>
        </w:rPr>
        <w:t xml:space="preserve">eurų </w:t>
      </w:r>
      <w:r w:rsidR="00780A68">
        <w:rPr>
          <w:lang w:val="lt-LT"/>
        </w:rPr>
        <w:t>UAB „</w:t>
      </w:r>
      <w:proofErr w:type="spellStart"/>
      <w:r>
        <w:rPr>
          <w:lang w:val="lt-LT"/>
        </w:rPr>
        <w:t>Fleet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union</w:t>
      </w:r>
      <w:proofErr w:type="spellEnd"/>
      <w:r>
        <w:rPr>
          <w:lang w:val="lt-LT"/>
        </w:rPr>
        <w:t>“</w:t>
      </w:r>
      <w:r w:rsidR="00780A68">
        <w:rPr>
          <w:lang w:val="lt-LT"/>
        </w:rPr>
        <w:t xml:space="preserve"> už priekabos nuomą.</w:t>
      </w:r>
    </w:p>
    <w:p w:rsidR="00780A68" w:rsidRDefault="00780A68" w:rsidP="00780A68">
      <w:pPr>
        <w:ind w:left="1650"/>
        <w:jc w:val="both"/>
        <w:rPr>
          <w:lang w:val="lt-LT"/>
        </w:rPr>
      </w:pPr>
    </w:p>
    <w:p w:rsidR="00E03DCB" w:rsidRDefault="00E03DCB" w:rsidP="00F960B6">
      <w:pPr>
        <w:jc w:val="both"/>
        <w:rPr>
          <w:lang w:val="lt-LT"/>
        </w:rPr>
      </w:pPr>
      <w:r>
        <w:rPr>
          <w:lang w:val="lt-LT"/>
        </w:rPr>
        <w:tab/>
        <w:t>Įsisk</w:t>
      </w:r>
      <w:r w:rsidR="00BE3858">
        <w:rPr>
          <w:lang w:val="lt-LT"/>
        </w:rPr>
        <w:t>olinimas už komunalines paslaugas</w:t>
      </w:r>
      <w:r w:rsidR="00780A68">
        <w:rPr>
          <w:lang w:val="lt-LT"/>
        </w:rPr>
        <w:t xml:space="preserve"> 241,74</w:t>
      </w:r>
      <w:r w:rsidR="00385BBC">
        <w:rPr>
          <w:lang w:val="lt-LT"/>
        </w:rPr>
        <w:t xml:space="preserve"> </w:t>
      </w:r>
      <w:r w:rsidR="00692E93">
        <w:rPr>
          <w:lang w:val="lt-LT"/>
        </w:rPr>
        <w:t>eurų</w:t>
      </w:r>
      <w:r w:rsidR="00385BBC">
        <w:rPr>
          <w:lang w:val="lt-LT"/>
        </w:rPr>
        <w:t xml:space="preserve"> iš savivaldybės biudžeto lėšų.</w:t>
      </w:r>
      <w:r w:rsidR="00BE3858">
        <w:rPr>
          <w:lang w:val="lt-LT"/>
        </w:rPr>
        <w:t>:</w:t>
      </w:r>
    </w:p>
    <w:p w:rsidR="00E51847" w:rsidRDefault="00D625D1" w:rsidP="00F960B6">
      <w:pPr>
        <w:jc w:val="both"/>
        <w:rPr>
          <w:lang w:val="lt-LT"/>
        </w:rPr>
      </w:pPr>
      <w:r>
        <w:rPr>
          <w:lang w:val="lt-LT"/>
        </w:rPr>
        <w:tab/>
        <w:t xml:space="preserve">-  </w:t>
      </w:r>
      <w:r w:rsidR="00780A68">
        <w:rPr>
          <w:lang w:val="lt-LT"/>
        </w:rPr>
        <w:t xml:space="preserve"> 112,23</w:t>
      </w:r>
      <w:r w:rsidR="003746BA">
        <w:rPr>
          <w:lang w:val="lt-LT"/>
        </w:rPr>
        <w:t xml:space="preserve"> eurų AB „Energijos skirstymo operatorius</w:t>
      </w:r>
      <w:r w:rsidR="00E51847">
        <w:rPr>
          <w:lang w:val="lt-LT"/>
        </w:rPr>
        <w:t>“</w:t>
      </w:r>
      <w:r>
        <w:rPr>
          <w:lang w:val="lt-LT"/>
        </w:rPr>
        <w:t xml:space="preserve"> už elektrą</w:t>
      </w:r>
      <w:r w:rsidR="006B6CE6">
        <w:rPr>
          <w:lang w:val="lt-LT"/>
        </w:rPr>
        <w:t>;</w:t>
      </w:r>
    </w:p>
    <w:p w:rsidR="003746BA" w:rsidRDefault="00BE3858" w:rsidP="00F960B6">
      <w:pPr>
        <w:jc w:val="both"/>
        <w:rPr>
          <w:lang w:val="lt-LT"/>
        </w:rPr>
      </w:pPr>
      <w:r>
        <w:rPr>
          <w:lang w:val="lt-LT"/>
        </w:rPr>
        <w:tab/>
        <w:t xml:space="preserve">- </w:t>
      </w:r>
      <w:r w:rsidR="00780A68">
        <w:rPr>
          <w:lang w:val="lt-LT"/>
        </w:rPr>
        <w:t xml:space="preserve">    54,72</w:t>
      </w:r>
      <w:r w:rsidR="003746BA">
        <w:rPr>
          <w:lang w:val="lt-LT"/>
        </w:rPr>
        <w:t xml:space="preserve"> </w:t>
      </w:r>
      <w:r w:rsidR="00692E93">
        <w:rPr>
          <w:lang w:val="lt-LT"/>
        </w:rPr>
        <w:t>eurų</w:t>
      </w:r>
      <w:r w:rsidR="00541180">
        <w:rPr>
          <w:lang w:val="lt-LT"/>
        </w:rPr>
        <w:t xml:space="preserve"> UAB „Energijos tiekimas</w:t>
      </w:r>
      <w:r>
        <w:rPr>
          <w:lang w:val="lt-LT"/>
        </w:rPr>
        <w:t>“</w:t>
      </w:r>
      <w:r w:rsidR="00692E93">
        <w:rPr>
          <w:lang w:val="lt-LT"/>
        </w:rPr>
        <w:t>;</w:t>
      </w:r>
      <w:r w:rsidR="00D625D1">
        <w:rPr>
          <w:lang w:val="lt-LT"/>
        </w:rPr>
        <w:t xml:space="preserve"> už elektrą;</w:t>
      </w:r>
    </w:p>
    <w:p w:rsidR="00D625D1" w:rsidRDefault="00780A68" w:rsidP="00F960B6">
      <w:pPr>
        <w:jc w:val="both"/>
        <w:rPr>
          <w:lang w:val="lt-LT"/>
        </w:rPr>
      </w:pPr>
      <w:r>
        <w:rPr>
          <w:lang w:val="lt-LT"/>
        </w:rPr>
        <w:tab/>
        <w:t>-     65,49</w:t>
      </w:r>
      <w:r w:rsidR="00D625D1">
        <w:rPr>
          <w:lang w:val="lt-LT"/>
        </w:rPr>
        <w:t xml:space="preserve"> eurų už vandenį ir kanalizaciją;</w:t>
      </w:r>
    </w:p>
    <w:p w:rsidR="00D625D1" w:rsidRDefault="00780A68" w:rsidP="00F960B6">
      <w:pPr>
        <w:jc w:val="both"/>
        <w:rPr>
          <w:lang w:val="lt-LT"/>
        </w:rPr>
      </w:pPr>
      <w:r>
        <w:rPr>
          <w:lang w:val="lt-LT"/>
        </w:rPr>
        <w:tab/>
        <w:t>-        9,30</w:t>
      </w:r>
      <w:r w:rsidR="00D625D1">
        <w:rPr>
          <w:lang w:val="lt-LT"/>
        </w:rPr>
        <w:t xml:space="preserve"> eurų už šildymo paslaugas.</w:t>
      </w:r>
    </w:p>
    <w:p w:rsidR="00D625D1" w:rsidRDefault="00D625D1" w:rsidP="00F960B6">
      <w:pPr>
        <w:jc w:val="both"/>
        <w:rPr>
          <w:lang w:val="lt-LT"/>
        </w:rPr>
      </w:pPr>
    </w:p>
    <w:p w:rsidR="001E4E33" w:rsidRDefault="001E4E33" w:rsidP="00F960B6">
      <w:pPr>
        <w:jc w:val="both"/>
        <w:rPr>
          <w:lang w:val="lt-LT"/>
        </w:rPr>
      </w:pPr>
    </w:p>
    <w:p w:rsidR="00E86AE1" w:rsidRDefault="00780A68" w:rsidP="003632F0">
      <w:pPr>
        <w:jc w:val="both"/>
        <w:rPr>
          <w:lang w:val="lt-LT"/>
        </w:rPr>
      </w:pPr>
      <w:r>
        <w:rPr>
          <w:lang w:val="lt-LT"/>
        </w:rPr>
        <w:tab/>
        <w:t>Debetinio įsiskolinimo nėra.</w:t>
      </w:r>
      <w:r w:rsidR="009932EC">
        <w:rPr>
          <w:lang w:val="lt-LT"/>
        </w:rPr>
        <w:tab/>
      </w:r>
    </w:p>
    <w:p w:rsidR="00340810" w:rsidRDefault="00692E93" w:rsidP="00340810">
      <w:pPr>
        <w:jc w:val="both"/>
        <w:rPr>
          <w:lang w:val="lt-LT"/>
        </w:rPr>
      </w:pPr>
      <w:r>
        <w:rPr>
          <w:lang w:val="lt-LT"/>
        </w:rPr>
        <w:tab/>
      </w:r>
    </w:p>
    <w:p w:rsidR="0080287B" w:rsidRDefault="00E03DCB" w:rsidP="00BA6E54">
      <w:pPr>
        <w:jc w:val="both"/>
        <w:rPr>
          <w:lang w:val="lt-LT"/>
        </w:rPr>
      </w:pPr>
      <w:r>
        <w:rPr>
          <w:lang w:val="lt-LT"/>
        </w:rPr>
        <w:tab/>
      </w:r>
    </w:p>
    <w:p w:rsidR="0080287B" w:rsidRDefault="0080287B" w:rsidP="00BE362B">
      <w:pPr>
        <w:ind w:firstLine="1296"/>
        <w:jc w:val="both"/>
        <w:rPr>
          <w:lang w:val="lt-LT"/>
        </w:rPr>
      </w:pPr>
    </w:p>
    <w:p w:rsidR="0080287B" w:rsidRDefault="00BA6E54" w:rsidP="00F207CB">
      <w:pPr>
        <w:jc w:val="both"/>
        <w:rPr>
          <w:lang w:val="lt-LT"/>
        </w:rPr>
      </w:pPr>
      <w:r>
        <w:rPr>
          <w:lang w:val="lt-LT"/>
        </w:rPr>
        <w:t>Direktorė</w:t>
      </w:r>
      <w:r w:rsidR="00F207CB">
        <w:rPr>
          <w:lang w:val="lt-LT"/>
        </w:rPr>
        <w:tab/>
      </w:r>
      <w:r w:rsidR="005A3AD8">
        <w:rPr>
          <w:lang w:val="lt-LT"/>
        </w:rPr>
        <w:tab/>
      </w:r>
      <w:r w:rsidR="005A3AD8">
        <w:rPr>
          <w:lang w:val="lt-LT"/>
        </w:rPr>
        <w:tab/>
      </w:r>
      <w:r w:rsidR="005A3AD8">
        <w:rPr>
          <w:lang w:val="lt-LT"/>
        </w:rPr>
        <w:tab/>
      </w:r>
      <w:r w:rsidR="00F207CB">
        <w:rPr>
          <w:lang w:val="lt-LT"/>
        </w:rPr>
        <w:t xml:space="preserve">   Rita Urniežienė</w:t>
      </w:r>
    </w:p>
    <w:p w:rsidR="00A64D4E" w:rsidRDefault="00A64D4E" w:rsidP="00BE362B">
      <w:pPr>
        <w:ind w:firstLine="1296"/>
        <w:jc w:val="both"/>
        <w:rPr>
          <w:lang w:val="lt-LT"/>
        </w:rPr>
      </w:pPr>
    </w:p>
    <w:p w:rsidR="00AE3370" w:rsidRDefault="00AE3370" w:rsidP="00BE362B">
      <w:pPr>
        <w:ind w:firstLine="1296"/>
        <w:jc w:val="both"/>
        <w:rPr>
          <w:lang w:val="lt-LT"/>
        </w:rPr>
      </w:pPr>
    </w:p>
    <w:p w:rsidR="00AE3370" w:rsidRDefault="00AE3370" w:rsidP="00BE362B">
      <w:pPr>
        <w:ind w:firstLine="1296"/>
        <w:jc w:val="both"/>
        <w:rPr>
          <w:lang w:val="lt-LT"/>
        </w:rPr>
      </w:pPr>
    </w:p>
    <w:p w:rsidR="00AE3370" w:rsidRDefault="00AE3370" w:rsidP="00BE362B">
      <w:pPr>
        <w:ind w:firstLine="1296"/>
        <w:jc w:val="both"/>
        <w:rPr>
          <w:lang w:val="lt-LT"/>
        </w:rPr>
      </w:pPr>
    </w:p>
    <w:p w:rsidR="00AE3370" w:rsidRDefault="00AE3370" w:rsidP="00BE362B">
      <w:pPr>
        <w:ind w:firstLine="1296"/>
        <w:jc w:val="both"/>
        <w:rPr>
          <w:lang w:val="lt-LT"/>
        </w:rPr>
      </w:pPr>
    </w:p>
    <w:p w:rsidR="00AE3370" w:rsidRDefault="00AE3370" w:rsidP="00BE362B">
      <w:pPr>
        <w:ind w:firstLine="1296"/>
        <w:jc w:val="both"/>
        <w:rPr>
          <w:lang w:val="lt-LT"/>
        </w:rPr>
      </w:pPr>
      <w:r>
        <w:rPr>
          <w:lang w:val="lt-LT"/>
        </w:rPr>
        <w:t xml:space="preserve">                            </w:t>
      </w:r>
    </w:p>
    <w:p w:rsidR="00BE362B" w:rsidRDefault="00AE3370" w:rsidP="00AE3370">
      <w:pPr>
        <w:ind w:firstLine="1296"/>
        <w:rPr>
          <w:lang w:val="lt-LT"/>
        </w:rPr>
      </w:pPr>
      <w:r>
        <w:rPr>
          <w:lang w:val="lt-LT"/>
        </w:rPr>
        <w:t xml:space="preserve">                                        </w:t>
      </w:r>
    </w:p>
    <w:p w:rsidR="00AE3370" w:rsidRDefault="00AE3370" w:rsidP="00BE362B">
      <w:pPr>
        <w:ind w:firstLine="1296"/>
        <w:jc w:val="both"/>
        <w:rPr>
          <w:lang w:val="lt-LT"/>
        </w:rPr>
      </w:pPr>
    </w:p>
    <w:sectPr w:rsidR="00AE33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2AC"/>
    <w:multiLevelType w:val="hybridMultilevel"/>
    <w:tmpl w:val="A17EEA0C"/>
    <w:lvl w:ilvl="0" w:tplc="A64645D0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3A13249E"/>
    <w:multiLevelType w:val="hybridMultilevel"/>
    <w:tmpl w:val="CEEA61CC"/>
    <w:lvl w:ilvl="0" w:tplc="C15435B6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3EEA4724"/>
    <w:multiLevelType w:val="hybridMultilevel"/>
    <w:tmpl w:val="69EC1B5A"/>
    <w:lvl w:ilvl="0" w:tplc="6072719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AC1649"/>
    <w:multiLevelType w:val="hybridMultilevel"/>
    <w:tmpl w:val="5024EC7E"/>
    <w:lvl w:ilvl="0" w:tplc="AFF85D78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67E76947"/>
    <w:multiLevelType w:val="hybridMultilevel"/>
    <w:tmpl w:val="93965862"/>
    <w:lvl w:ilvl="0" w:tplc="C2C2388A">
      <w:start w:val="2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57"/>
    <w:rsid w:val="00017494"/>
    <w:rsid w:val="0003110A"/>
    <w:rsid w:val="000639B3"/>
    <w:rsid w:val="00076833"/>
    <w:rsid w:val="000A0402"/>
    <w:rsid w:val="000B34FB"/>
    <w:rsid w:val="000B41D5"/>
    <w:rsid w:val="000C5D83"/>
    <w:rsid w:val="000D28C8"/>
    <w:rsid w:val="000D7F27"/>
    <w:rsid w:val="000E3818"/>
    <w:rsid w:val="001202D9"/>
    <w:rsid w:val="00125746"/>
    <w:rsid w:val="00136B04"/>
    <w:rsid w:val="00180489"/>
    <w:rsid w:val="00183F78"/>
    <w:rsid w:val="0018751D"/>
    <w:rsid w:val="001A5F69"/>
    <w:rsid w:val="001B5DFB"/>
    <w:rsid w:val="001E4E33"/>
    <w:rsid w:val="0020205A"/>
    <w:rsid w:val="00226BC9"/>
    <w:rsid w:val="00242994"/>
    <w:rsid w:val="002451C7"/>
    <w:rsid w:val="002816B1"/>
    <w:rsid w:val="002B7CDA"/>
    <w:rsid w:val="002F2E55"/>
    <w:rsid w:val="00337D4F"/>
    <w:rsid w:val="00340810"/>
    <w:rsid w:val="00362266"/>
    <w:rsid w:val="003632F0"/>
    <w:rsid w:val="003672A3"/>
    <w:rsid w:val="003746BA"/>
    <w:rsid w:val="00375E1F"/>
    <w:rsid w:val="00385BBC"/>
    <w:rsid w:val="00395F4B"/>
    <w:rsid w:val="003A73B9"/>
    <w:rsid w:val="003B2A28"/>
    <w:rsid w:val="003B46B4"/>
    <w:rsid w:val="003C1DC0"/>
    <w:rsid w:val="003C580F"/>
    <w:rsid w:val="003C6F7A"/>
    <w:rsid w:val="003D4DF7"/>
    <w:rsid w:val="003E10EB"/>
    <w:rsid w:val="003F2815"/>
    <w:rsid w:val="0040358C"/>
    <w:rsid w:val="00425CA4"/>
    <w:rsid w:val="0044774F"/>
    <w:rsid w:val="0046631C"/>
    <w:rsid w:val="00466393"/>
    <w:rsid w:val="004B37B8"/>
    <w:rsid w:val="004B4F53"/>
    <w:rsid w:val="004B67B8"/>
    <w:rsid w:val="004D0396"/>
    <w:rsid w:val="004E2862"/>
    <w:rsid w:val="004E3C08"/>
    <w:rsid w:val="005012C0"/>
    <w:rsid w:val="00502CEA"/>
    <w:rsid w:val="0051259A"/>
    <w:rsid w:val="005405E8"/>
    <w:rsid w:val="00541180"/>
    <w:rsid w:val="00573DE9"/>
    <w:rsid w:val="005A3AD8"/>
    <w:rsid w:val="005A4875"/>
    <w:rsid w:val="005A7B68"/>
    <w:rsid w:val="005E243A"/>
    <w:rsid w:val="005F44B6"/>
    <w:rsid w:val="006009CD"/>
    <w:rsid w:val="00647BD4"/>
    <w:rsid w:val="00650B61"/>
    <w:rsid w:val="00652EB7"/>
    <w:rsid w:val="00655C61"/>
    <w:rsid w:val="006752D9"/>
    <w:rsid w:val="00692E93"/>
    <w:rsid w:val="006B6CE6"/>
    <w:rsid w:val="006C3BAC"/>
    <w:rsid w:val="006C41CB"/>
    <w:rsid w:val="006E62D6"/>
    <w:rsid w:val="007012C8"/>
    <w:rsid w:val="0072076F"/>
    <w:rsid w:val="007511AA"/>
    <w:rsid w:val="00757275"/>
    <w:rsid w:val="00760D10"/>
    <w:rsid w:val="00772F39"/>
    <w:rsid w:val="00780A68"/>
    <w:rsid w:val="00787643"/>
    <w:rsid w:val="00787DF6"/>
    <w:rsid w:val="007B2CA0"/>
    <w:rsid w:val="007B48C4"/>
    <w:rsid w:val="007C145C"/>
    <w:rsid w:val="007C25E7"/>
    <w:rsid w:val="007C71D4"/>
    <w:rsid w:val="00802042"/>
    <w:rsid w:val="0080287B"/>
    <w:rsid w:val="0082004D"/>
    <w:rsid w:val="00821F5A"/>
    <w:rsid w:val="00836C45"/>
    <w:rsid w:val="00837267"/>
    <w:rsid w:val="0085352E"/>
    <w:rsid w:val="00870046"/>
    <w:rsid w:val="0087269E"/>
    <w:rsid w:val="00882914"/>
    <w:rsid w:val="00884999"/>
    <w:rsid w:val="00894097"/>
    <w:rsid w:val="00894923"/>
    <w:rsid w:val="008A1CC6"/>
    <w:rsid w:val="008A616C"/>
    <w:rsid w:val="008A74DD"/>
    <w:rsid w:val="008C0E7D"/>
    <w:rsid w:val="008C6287"/>
    <w:rsid w:val="008D770A"/>
    <w:rsid w:val="008E407E"/>
    <w:rsid w:val="00914DEB"/>
    <w:rsid w:val="00925A49"/>
    <w:rsid w:val="009332DD"/>
    <w:rsid w:val="00936300"/>
    <w:rsid w:val="0094383D"/>
    <w:rsid w:val="0095116A"/>
    <w:rsid w:val="00984408"/>
    <w:rsid w:val="00990189"/>
    <w:rsid w:val="009932EC"/>
    <w:rsid w:val="009B2356"/>
    <w:rsid w:val="00A16D7F"/>
    <w:rsid w:val="00A20490"/>
    <w:rsid w:val="00A21538"/>
    <w:rsid w:val="00A32CA1"/>
    <w:rsid w:val="00A369B6"/>
    <w:rsid w:val="00A549DF"/>
    <w:rsid w:val="00A5644C"/>
    <w:rsid w:val="00A61B41"/>
    <w:rsid w:val="00A64D4E"/>
    <w:rsid w:val="00A6788B"/>
    <w:rsid w:val="00A77888"/>
    <w:rsid w:val="00A96DCF"/>
    <w:rsid w:val="00AB0A3C"/>
    <w:rsid w:val="00AB2F56"/>
    <w:rsid w:val="00AE3370"/>
    <w:rsid w:val="00AE473A"/>
    <w:rsid w:val="00AE4873"/>
    <w:rsid w:val="00B01E65"/>
    <w:rsid w:val="00B047DC"/>
    <w:rsid w:val="00B1001E"/>
    <w:rsid w:val="00B128AC"/>
    <w:rsid w:val="00B279F7"/>
    <w:rsid w:val="00B346DD"/>
    <w:rsid w:val="00B34E74"/>
    <w:rsid w:val="00B514D9"/>
    <w:rsid w:val="00B52D34"/>
    <w:rsid w:val="00B53B5C"/>
    <w:rsid w:val="00B70924"/>
    <w:rsid w:val="00B73757"/>
    <w:rsid w:val="00B743B8"/>
    <w:rsid w:val="00BA6E54"/>
    <w:rsid w:val="00BD22F7"/>
    <w:rsid w:val="00BE16D6"/>
    <w:rsid w:val="00BE362B"/>
    <w:rsid w:val="00BE3858"/>
    <w:rsid w:val="00C23080"/>
    <w:rsid w:val="00C240FB"/>
    <w:rsid w:val="00C52BCB"/>
    <w:rsid w:val="00C7030B"/>
    <w:rsid w:val="00C86CD5"/>
    <w:rsid w:val="00CE1D11"/>
    <w:rsid w:val="00CE3906"/>
    <w:rsid w:val="00D01E32"/>
    <w:rsid w:val="00D03E79"/>
    <w:rsid w:val="00D06E1C"/>
    <w:rsid w:val="00D11FD4"/>
    <w:rsid w:val="00D431B3"/>
    <w:rsid w:val="00D625D1"/>
    <w:rsid w:val="00D86E2D"/>
    <w:rsid w:val="00D90CC7"/>
    <w:rsid w:val="00DE1BC0"/>
    <w:rsid w:val="00DF0B4C"/>
    <w:rsid w:val="00DF47A5"/>
    <w:rsid w:val="00E03DCB"/>
    <w:rsid w:val="00E14108"/>
    <w:rsid w:val="00E14BAA"/>
    <w:rsid w:val="00E279A1"/>
    <w:rsid w:val="00E44BFD"/>
    <w:rsid w:val="00E46359"/>
    <w:rsid w:val="00E51847"/>
    <w:rsid w:val="00E658F1"/>
    <w:rsid w:val="00E71159"/>
    <w:rsid w:val="00E73605"/>
    <w:rsid w:val="00E86AE1"/>
    <w:rsid w:val="00ED1974"/>
    <w:rsid w:val="00ED4F4D"/>
    <w:rsid w:val="00F03416"/>
    <w:rsid w:val="00F207CB"/>
    <w:rsid w:val="00F23FCF"/>
    <w:rsid w:val="00F52CAC"/>
    <w:rsid w:val="00F87B22"/>
    <w:rsid w:val="00F960B6"/>
    <w:rsid w:val="00FB16CE"/>
    <w:rsid w:val="00FB2DE3"/>
    <w:rsid w:val="00FE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71B91-08F8-45D9-9E57-07C8F68D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049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73757"/>
    <w:rPr>
      <w:color w:val="0000FF"/>
      <w:u w:val="single"/>
    </w:rPr>
  </w:style>
  <w:style w:type="paragraph" w:styleId="Debesliotekstas">
    <w:name w:val="Balloon Text"/>
    <w:basedOn w:val="prastasis"/>
    <w:semiHidden/>
    <w:rsid w:val="00914DE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02CEA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om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3431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PLUNGĖS MYKOLO OGINSKIO MENO MOKYKLA</vt:lpstr>
    </vt:vector>
  </TitlesOfParts>
  <Company>SYSOP</Company>
  <LinksUpToDate>false</LinksUpToDate>
  <CharactersWithSpaces>5378</CharactersWithSpaces>
  <SharedDoc>false</SharedDoc>
  <HLinks>
    <vt:vector size="6" baseType="variant">
      <vt:variant>
        <vt:i4>196650</vt:i4>
      </vt:variant>
      <vt:variant>
        <vt:i4>0</vt:i4>
      </vt:variant>
      <vt:variant>
        <vt:i4>0</vt:i4>
      </vt:variant>
      <vt:variant>
        <vt:i4>5</vt:i4>
      </vt:variant>
      <vt:variant>
        <vt:lpwstr>mailto:menomok@gmail.com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MYKOLO OGINSKIO MENO MOKYKLA</dc:title>
  <dc:subject/>
  <dc:creator>Vaio</dc:creator>
  <cp:keywords/>
  <cp:lastModifiedBy>Vartotojas</cp:lastModifiedBy>
  <cp:revision>8</cp:revision>
  <cp:lastPrinted>2017-01-13T11:44:00Z</cp:lastPrinted>
  <dcterms:created xsi:type="dcterms:W3CDTF">2017-07-10T10:35:00Z</dcterms:created>
  <dcterms:modified xsi:type="dcterms:W3CDTF">2017-07-10T12:07:00Z</dcterms:modified>
</cp:coreProperties>
</file>